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6EDE6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rPr>
        <w:t>EMAIL TO: planning@hilltops.nsw.gov.au</w:t>
      </w:r>
    </w:p>
    <w:p w14:paraId="0557DA16"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SUBJECT: Objection - Blantyre Farms DA 2020/0005, Intensive Piggery, </w:t>
      </w:r>
      <w:proofErr w:type="spellStart"/>
      <w:r>
        <w:rPr>
          <w:rFonts w:ascii="Helvetica" w:hAnsi="Helvetica"/>
          <w:color w:val="222222"/>
          <w:sz w:val="24"/>
          <w:szCs w:val="24"/>
          <w:shd w:val="clear" w:color="auto" w:fill="F2F2F2"/>
          <w:lang w:val="en-US"/>
        </w:rPr>
        <w:t>Eulie</w:t>
      </w:r>
      <w:proofErr w:type="spellEnd"/>
    </w:p>
    <w:p w14:paraId="1656335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Road Harden NSW</w:t>
      </w:r>
    </w:p>
    <w:p w14:paraId="03FC7709"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076F535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Dear </w:t>
      </w:r>
      <w:proofErr w:type="gramStart"/>
      <w:r>
        <w:rPr>
          <w:rFonts w:ascii="Helvetica" w:hAnsi="Helvetica"/>
          <w:color w:val="222222"/>
          <w:sz w:val="24"/>
          <w:szCs w:val="24"/>
          <w:shd w:val="clear" w:color="auto" w:fill="F2F2F2"/>
          <w:lang w:val="en-US"/>
        </w:rPr>
        <w:t>Hilltops</w:t>
      </w:r>
      <w:proofErr w:type="gramEnd"/>
      <w:r>
        <w:rPr>
          <w:rFonts w:ascii="Helvetica" w:hAnsi="Helvetica"/>
          <w:color w:val="222222"/>
          <w:sz w:val="24"/>
          <w:szCs w:val="24"/>
          <w:shd w:val="clear" w:color="auto" w:fill="F2F2F2"/>
          <w:lang w:val="en-US"/>
        </w:rPr>
        <w:t xml:space="preserve"> </w:t>
      </w:r>
      <w:proofErr w:type="spellStart"/>
      <w:r>
        <w:rPr>
          <w:rFonts w:ascii="Helvetica" w:hAnsi="Helvetica"/>
          <w:color w:val="222222"/>
          <w:sz w:val="24"/>
          <w:szCs w:val="24"/>
          <w:shd w:val="clear" w:color="auto" w:fill="F2F2F2"/>
          <w:lang w:val="en-US"/>
        </w:rPr>
        <w:t>Councillors</w:t>
      </w:r>
      <w:proofErr w:type="spellEnd"/>
    </w:p>
    <w:p w14:paraId="54DDC803"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B4F01E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 acknowledge the traditional owners of this land and pay my respects to Elders,</w:t>
      </w:r>
    </w:p>
    <w:p w14:paraId="010869C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rPr>
        <w:t>past, present and emerging.</w:t>
      </w:r>
    </w:p>
    <w:p w14:paraId="3ACE20D4"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10CE275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 welcome this opportunity to lodge a personal objection in response to the Blantyre</w:t>
      </w:r>
    </w:p>
    <w:p w14:paraId="4FC79D4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Farms Development Application (DA) 20/0005 and corresponding Environmental Impact</w:t>
      </w:r>
    </w:p>
    <w:p w14:paraId="37EA805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Statement (EIS), for a large-scale intensive piggery to be situated approximately 5 kms</w:t>
      </w:r>
    </w:p>
    <w:p w14:paraId="3A4B777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from the Harden </w:t>
      </w:r>
      <w:proofErr w:type="spellStart"/>
      <w:r>
        <w:rPr>
          <w:rFonts w:ascii="Helvetica" w:hAnsi="Helvetica"/>
          <w:color w:val="222222"/>
          <w:sz w:val="24"/>
          <w:szCs w:val="24"/>
          <w:shd w:val="clear" w:color="auto" w:fill="F2F2F2"/>
          <w:lang w:val="en-US"/>
        </w:rPr>
        <w:t>Murrumburrah</w:t>
      </w:r>
      <w:proofErr w:type="spellEnd"/>
      <w:r>
        <w:rPr>
          <w:rFonts w:ascii="Helvetica" w:hAnsi="Helvetica"/>
          <w:color w:val="222222"/>
          <w:sz w:val="24"/>
          <w:szCs w:val="24"/>
          <w:shd w:val="clear" w:color="auto" w:fill="F2F2F2"/>
          <w:lang w:val="en-US"/>
        </w:rPr>
        <w:t xml:space="preserve"> township. I would respectfully request Hilltops Council</w:t>
      </w:r>
    </w:p>
    <w:p w14:paraId="7C3381A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and </w:t>
      </w:r>
      <w:proofErr w:type="spellStart"/>
      <w:r>
        <w:rPr>
          <w:rFonts w:ascii="Helvetica" w:hAnsi="Helvetica"/>
          <w:color w:val="222222"/>
          <w:sz w:val="24"/>
          <w:szCs w:val="24"/>
          <w:shd w:val="clear" w:color="auto" w:fill="F2F2F2"/>
          <w:lang w:val="en-US"/>
        </w:rPr>
        <w:t>Councillors</w:t>
      </w:r>
      <w:proofErr w:type="spellEnd"/>
      <w:r>
        <w:rPr>
          <w:rFonts w:ascii="Helvetica" w:hAnsi="Helvetica"/>
          <w:color w:val="222222"/>
          <w:sz w:val="24"/>
          <w:szCs w:val="24"/>
          <w:shd w:val="clear" w:color="auto" w:fill="F2F2F2"/>
          <w:lang w:val="en-US"/>
        </w:rPr>
        <w:t xml:space="preserve"> as the consent authority and decision makers, give thorough</w:t>
      </w:r>
    </w:p>
    <w:p w14:paraId="5F01A09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consideration to my objection points and comments.</w:t>
      </w:r>
    </w:p>
    <w:p w14:paraId="5C7A67E4"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EF0880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I am </w:t>
      </w:r>
      <w:proofErr w:type="gramStart"/>
      <w:r>
        <w:rPr>
          <w:rFonts w:ascii="Helvetica" w:hAnsi="Helvetica"/>
          <w:color w:val="222222"/>
          <w:sz w:val="24"/>
          <w:szCs w:val="24"/>
          <w:shd w:val="clear" w:color="auto" w:fill="F2F2F2"/>
          <w:lang w:val="en-US"/>
        </w:rPr>
        <w:t>very concerned</w:t>
      </w:r>
      <w:proofErr w:type="gramEnd"/>
      <w:r>
        <w:rPr>
          <w:rFonts w:ascii="Helvetica" w:hAnsi="Helvetica"/>
          <w:color w:val="222222"/>
          <w:sz w:val="24"/>
          <w:szCs w:val="24"/>
          <w:shd w:val="clear" w:color="auto" w:fill="F2F2F2"/>
          <w:lang w:val="en-US"/>
        </w:rPr>
        <w:t xml:space="preserve"> about the Applicant’s proposal and the significant ramifications,</w:t>
      </w:r>
    </w:p>
    <w:p w14:paraId="4C9EFAC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risks and impacts including cumulative impacts, to animals, our fragile environment and</w:t>
      </w:r>
    </w:p>
    <w:p w14:paraId="0A06E79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people, which would arise if this DA </w:t>
      </w:r>
      <w:proofErr w:type="gramStart"/>
      <w:r>
        <w:rPr>
          <w:rFonts w:ascii="Helvetica" w:hAnsi="Helvetica"/>
          <w:color w:val="222222"/>
          <w:sz w:val="24"/>
          <w:szCs w:val="24"/>
          <w:shd w:val="clear" w:color="auto" w:fill="F2F2F2"/>
          <w:lang w:val="en-US"/>
        </w:rPr>
        <w:t>was</w:t>
      </w:r>
      <w:proofErr w:type="gramEnd"/>
      <w:r>
        <w:rPr>
          <w:rFonts w:ascii="Helvetica" w:hAnsi="Helvetica"/>
          <w:color w:val="222222"/>
          <w:sz w:val="24"/>
          <w:szCs w:val="24"/>
          <w:shd w:val="clear" w:color="auto" w:fill="F2F2F2"/>
          <w:lang w:val="en-US"/>
        </w:rPr>
        <w:t xml:space="preserve"> approved.</w:t>
      </w:r>
    </w:p>
    <w:p w14:paraId="45EFD3D7"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1C9EB13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I am also concerned that if this DA </w:t>
      </w:r>
      <w:proofErr w:type="gramStart"/>
      <w:r>
        <w:rPr>
          <w:rFonts w:ascii="Helvetica" w:hAnsi="Helvetica"/>
          <w:color w:val="222222"/>
          <w:sz w:val="24"/>
          <w:szCs w:val="24"/>
          <w:shd w:val="clear" w:color="auto" w:fill="F2F2F2"/>
          <w:lang w:val="en-US"/>
        </w:rPr>
        <w:t>was</w:t>
      </w:r>
      <w:proofErr w:type="gramEnd"/>
      <w:r>
        <w:rPr>
          <w:rFonts w:ascii="Helvetica" w:hAnsi="Helvetica"/>
          <w:color w:val="222222"/>
          <w:sz w:val="24"/>
          <w:szCs w:val="24"/>
          <w:shd w:val="clear" w:color="auto" w:fill="F2F2F2"/>
          <w:lang w:val="en-US"/>
        </w:rPr>
        <w:t xml:space="preserve"> approved, there could be future expansion or</w:t>
      </w:r>
    </w:p>
    <w:p w14:paraId="0F01DAE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proofErr w:type="gramStart"/>
      <w:r>
        <w:rPr>
          <w:rFonts w:ascii="Helvetica" w:hAnsi="Helvetica"/>
          <w:color w:val="222222"/>
          <w:sz w:val="24"/>
          <w:szCs w:val="24"/>
          <w:shd w:val="clear" w:color="auto" w:fill="F2F2F2"/>
          <w:lang w:val="fr-FR"/>
        </w:rPr>
        <w:t>modification</w:t>
      </w:r>
      <w:proofErr w:type="gramEnd"/>
      <w:r>
        <w:rPr>
          <w:rFonts w:ascii="Helvetica" w:hAnsi="Helvetica"/>
          <w:color w:val="222222"/>
          <w:sz w:val="24"/>
          <w:szCs w:val="24"/>
          <w:shd w:val="clear" w:color="auto" w:fill="F2F2F2"/>
          <w:lang w:val="fr-FR"/>
        </w:rPr>
        <w:t xml:space="preserve"> </w:t>
      </w:r>
      <w:r>
        <w:rPr>
          <w:rFonts w:ascii="Helvetica" w:hAnsi="Helvetica"/>
          <w:color w:val="222222"/>
          <w:sz w:val="24"/>
          <w:szCs w:val="24"/>
          <w:shd w:val="clear" w:color="auto" w:fill="F2F2F2"/>
          <w:lang w:val="en-US"/>
        </w:rPr>
        <w:t xml:space="preserve">of </w:t>
      </w:r>
      <w:r>
        <w:rPr>
          <w:rFonts w:ascii="Helvetica" w:hAnsi="Helvetica"/>
          <w:color w:val="222222"/>
          <w:sz w:val="24"/>
          <w:szCs w:val="24"/>
          <w:shd w:val="clear" w:color="auto" w:fill="F2F2F2"/>
        </w:rPr>
        <w:t>DA’</w:t>
      </w:r>
      <w:r>
        <w:rPr>
          <w:rFonts w:ascii="Helvetica" w:hAnsi="Helvetica"/>
          <w:color w:val="222222"/>
          <w:sz w:val="24"/>
          <w:szCs w:val="24"/>
          <w:shd w:val="clear" w:color="auto" w:fill="F2F2F2"/>
          <w:lang w:val="en-US"/>
        </w:rPr>
        <w:t>s submitted by the Applicants. This has been the case with piggeries in</w:t>
      </w:r>
    </w:p>
    <w:p w14:paraId="5537D22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Young and Lismore regions, and as was the case with the Pepe</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s Ducks</w:t>
      </w:r>
    </w:p>
    <w:p w14:paraId="5985A37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development in Harden.</w:t>
      </w:r>
    </w:p>
    <w:p w14:paraId="76DC0342"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7175F9A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The </w:t>
      </w:r>
      <w:r>
        <w:rPr>
          <w:rFonts w:ascii="Helvetica" w:hAnsi="Helvetica"/>
          <w:i/>
          <w:iCs/>
          <w:color w:val="222222"/>
          <w:sz w:val="24"/>
          <w:szCs w:val="24"/>
          <w:shd w:val="clear" w:color="auto" w:fill="F2F2F2"/>
          <w:lang w:val="en-US"/>
        </w:rPr>
        <w:t>Shifting Mindset on Farm Animal Welfare</w:t>
      </w:r>
      <w:r>
        <w:rPr>
          <w:rFonts w:ascii="Helvetica" w:hAnsi="Helvetica"/>
          <w:color w:val="222222"/>
          <w:sz w:val="24"/>
          <w:szCs w:val="24"/>
          <w:shd w:val="clear" w:color="auto" w:fill="F2F2F2"/>
          <w:lang w:val="en-US"/>
        </w:rPr>
        <w:t xml:space="preserve"> report commissioned by the</w:t>
      </w:r>
    </w:p>
    <w:p w14:paraId="55F8680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federal Department of Agriculture and Water Resources (DAWR) highlighted the significant</w:t>
      </w:r>
    </w:p>
    <w:p w14:paraId="35BC542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change in public perceptions, expectations and concerns about how we use, exploit and</w:t>
      </w:r>
    </w:p>
    <w:p w14:paraId="14F4193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“farm” other animals. The </w:t>
      </w:r>
      <w:proofErr w:type="spellStart"/>
      <w:r>
        <w:rPr>
          <w:rFonts w:ascii="Helvetica" w:hAnsi="Helvetica"/>
          <w:color w:val="222222"/>
          <w:sz w:val="24"/>
          <w:szCs w:val="24"/>
          <w:shd w:val="clear" w:color="auto" w:fill="F2F2F2"/>
          <w:lang w:val="en-US"/>
        </w:rPr>
        <w:t>Futureye</w:t>
      </w:r>
      <w:proofErr w:type="spellEnd"/>
      <w:r>
        <w:rPr>
          <w:rFonts w:ascii="Helvetica" w:hAnsi="Helvetica"/>
          <w:color w:val="222222"/>
          <w:sz w:val="24"/>
          <w:szCs w:val="24"/>
          <w:shd w:val="clear" w:color="auto" w:fill="F2F2F2"/>
          <w:lang w:val="en-US"/>
        </w:rPr>
        <w:t xml:space="preserve"> research and report confirmed 95% of respondents viewed </w:t>
      </w:r>
      <w:r>
        <w:rPr>
          <w:rFonts w:ascii="Helvetica" w:hAnsi="Helvetica"/>
          <w:color w:val="222222"/>
          <w:sz w:val="24"/>
          <w:szCs w:val="24"/>
          <w:shd w:val="clear" w:color="auto" w:fill="F2F2F2"/>
        </w:rPr>
        <w:t>farm</w:t>
      </w:r>
      <w:r>
        <w:rPr>
          <w:rFonts w:ascii="Helvetica" w:hAnsi="Helvetica"/>
          <w:color w:val="222222"/>
          <w:sz w:val="24"/>
          <w:szCs w:val="24"/>
          <w:shd w:val="clear" w:color="auto" w:fill="F2F2F2"/>
          <w:lang w:val="en-US"/>
        </w:rPr>
        <w:t>ed animal welfare with concern and 91% wanted reform to address these animal welfare concerns. The report also highlighted a lack of public trust and confidence in government, including the overall lack of transparency, noting inherent conflicts of</w:t>
      </w:r>
    </w:p>
    <w:p w14:paraId="7377C7F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rPr>
        <w:t>interest. </w:t>
      </w:r>
    </w:p>
    <w:p w14:paraId="553F3408"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74BC06E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Equally valid concerns about our fragile environment, heritage and biodiversity continue</w:t>
      </w:r>
    </w:p>
    <w:p w14:paraId="6C627AC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to increase with strong views and expectations held by a broad section of the Australian</w:t>
      </w:r>
    </w:p>
    <w:p w14:paraId="190D05A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public. The loss of critical Aboriginal heritage, rapid decline in biodiversity, land clearing</w:t>
      </w:r>
    </w:p>
    <w:p w14:paraId="239DA32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and degradation, soil erosion and contamination, lack of surface and groundwater</w:t>
      </w:r>
    </w:p>
    <w:p w14:paraId="71896C8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security, pollution including emissions caused by animal agriculture, are just some of the</w:t>
      </w:r>
    </w:p>
    <w:p w14:paraId="4014806F"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many broadly held and valid public concerns.</w:t>
      </w:r>
    </w:p>
    <w:p w14:paraId="6D8FE7A1"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44B60C5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As a local government authority, Hilltops Council (HC) is compelled to act impartially and ensure the correct and consistent application of local, state and federal legislation, including the assessment of planning proposals, has transparently and thoroughly been made. </w:t>
      </w:r>
      <w:proofErr w:type="spellStart"/>
      <w:r>
        <w:rPr>
          <w:rFonts w:ascii="Helvetica" w:hAnsi="Helvetica"/>
          <w:color w:val="222222"/>
          <w:sz w:val="24"/>
          <w:szCs w:val="24"/>
          <w:shd w:val="clear" w:color="auto" w:fill="F2F2F2"/>
          <w:lang w:val="en-US"/>
        </w:rPr>
        <w:t>Councillors</w:t>
      </w:r>
      <w:proofErr w:type="spellEnd"/>
      <w:r>
        <w:rPr>
          <w:rFonts w:ascii="Helvetica" w:hAnsi="Helvetica"/>
          <w:color w:val="222222"/>
          <w:sz w:val="24"/>
          <w:szCs w:val="24"/>
          <w:shd w:val="clear" w:color="auto" w:fill="F2F2F2"/>
          <w:lang w:val="en-US"/>
        </w:rPr>
        <w:t xml:space="preserve"> are elected to objectively represent community, including on matters which hold strong public interest. It is imperative that decision makers not ignore public interest matters or place the unsustainable, short-term, economic benefits of a privately owned commercial business ahead of the welfare of animals, the environment or the long-term best interests of the broad community.</w:t>
      </w:r>
    </w:p>
    <w:p w14:paraId="170535D0"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3DEE20D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Hilltops community is deserving of a strong economic future for its community</w:t>
      </w:r>
    </w:p>
    <w:p w14:paraId="736F8FE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lastRenderedPageBreak/>
        <w:t>including healthy, fulfilling and sustainable employment which add real value and</w:t>
      </w:r>
    </w:p>
    <w:p w14:paraId="19EFA386"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diversity to the local population. Rather than being known as the intensive animal factory</w:t>
      </w:r>
    </w:p>
    <w:p w14:paraId="19611E0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farming region of NSW, Council should be encouraging other sustainable ventures which</w:t>
      </w:r>
    </w:p>
    <w:p w14:paraId="3DC9BDE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do not cause immense suffering to animals, destroy an already fragile environment,</w:t>
      </w:r>
    </w:p>
    <w:p w14:paraId="7F87D63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risk precious local resources and cause a loss of peaceful amenity. This particularly applies to the public health risks felt</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 xml:space="preserve">by immediate </w:t>
      </w:r>
      <w:proofErr w:type="spellStart"/>
      <w:r>
        <w:rPr>
          <w:rFonts w:ascii="Helvetica" w:hAnsi="Helvetica"/>
          <w:color w:val="222222"/>
          <w:sz w:val="24"/>
          <w:szCs w:val="24"/>
          <w:shd w:val="clear" w:color="auto" w:fill="F2F2F2"/>
          <w:lang w:val="en-US"/>
        </w:rPr>
        <w:t>neighbours</w:t>
      </w:r>
      <w:proofErr w:type="spellEnd"/>
      <w:r>
        <w:rPr>
          <w:rFonts w:ascii="Helvetica" w:hAnsi="Helvetica"/>
          <w:color w:val="222222"/>
          <w:sz w:val="24"/>
          <w:szCs w:val="24"/>
          <w:shd w:val="clear" w:color="auto" w:fill="F2F2F2"/>
          <w:lang w:val="en-US"/>
        </w:rPr>
        <w:t xml:space="preserve"> and the broader community.</w:t>
      </w:r>
    </w:p>
    <w:p w14:paraId="19328AE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In line with Clause 81 of the </w:t>
      </w:r>
      <w:r>
        <w:rPr>
          <w:rFonts w:ascii="Helvetica" w:hAnsi="Helvetica"/>
          <w:i/>
          <w:iCs/>
          <w:color w:val="222222"/>
          <w:sz w:val="24"/>
          <w:szCs w:val="24"/>
          <w:shd w:val="clear" w:color="auto" w:fill="F2F2F2"/>
          <w:lang w:val="en-US"/>
        </w:rPr>
        <w:t>Environmental Planning and Assessment Regulation 2000</w:t>
      </w:r>
      <w:r>
        <w:rPr>
          <w:rFonts w:ascii="Helvetica" w:hAnsi="Helvetica"/>
          <w:color w:val="222222"/>
          <w:sz w:val="24"/>
          <w:szCs w:val="24"/>
          <w:shd w:val="clear" w:color="auto" w:fill="F2F2F2"/>
          <w:lang w:val="en-US"/>
        </w:rPr>
        <w:t>, I</w:t>
      </w:r>
    </w:p>
    <w:p w14:paraId="4308526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also request Hilltops Council refer a copy of my objection to the Executive Director,</w:t>
      </w:r>
    </w:p>
    <w:p w14:paraId="314D3A7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Infrastructure Assessments, NSW Department of Planning and Environment.</w:t>
      </w:r>
    </w:p>
    <w:p w14:paraId="7AC9B2C9"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26DCC002"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7DBED148" w14:textId="77777777" w:rsidR="00EE5ACD" w:rsidRDefault="005838A8">
      <w:pPr>
        <w:pStyle w:val="Default"/>
        <w:spacing w:line="280" w:lineRule="atLeast"/>
        <w:rPr>
          <w:rFonts w:ascii="Helvetica" w:eastAsia="Helvetica" w:hAnsi="Helvetica" w:cs="Helvetica"/>
          <w:b/>
          <w:bCs/>
          <w:color w:val="222222"/>
          <w:sz w:val="24"/>
          <w:szCs w:val="24"/>
          <w:shd w:val="clear" w:color="auto" w:fill="F2F2F2"/>
        </w:rPr>
      </w:pPr>
      <w:r>
        <w:rPr>
          <w:rFonts w:ascii="Helvetica" w:hAnsi="Helvetica"/>
          <w:b/>
          <w:bCs/>
          <w:color w:val="222222"/>
          <w:sz w:val="24"/>
          <w:szCs w:val="24"/>
          <w:shd w:val="clear" w:color="auto" w:fill="F2F2F2"/>
        </w:rPr>
        <w:t>General</w:t>
      </w:r>
    </w:p>
    <w:p w14:paraId="1C6FBF14"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060228E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While the submitted DA and corresponding documentation is substantial in volume,</w:t>
      </w:r>
    </w:p>
    <w:p w14:paraId="1BE8CA9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much of the Applicant</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s DA and EIS content is ambiguous, lacking in key information</w:t>
      </w:r>
    </w:p>
    <w:p w14:paraId="4CB0C91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areas requiring critical assessment, and is generally void of adequate justification or</w:t>
      </w:r>
    </w:p>
    <w:p w14:paraId="351E4C3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evidence to support their conclusions. It is not sufficient for the Applicants to rely on</w:t>
      </w:r>
    </w:p>
    <w:p w14:paraId="665EDF4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statements </w:t>
      </w:r>
      <w:proofErr w:type="gramStart"/>
      <w:r>
        <w:rPr>
          <w:rFonts w:ascii="Helvetica" w:hAnsi="Helvetica"/>
          <w:color w:val="222222"/>
          <w:sz w:val="24"/>
          <w:szCs w:val="24"/>
          <w:shd w:val="clear" w:color="auto" w:fill="F2F2F2"/>
          <w:lang w:val="en-US"/>
        </w:rPr>
        <w:t>indicating</w:t>
      </w:r>
      <w:proofErr w:type="gramEnd"/>
      <w:r>
        <w:rPr>
          <w:rFonts w:ascii="Helvetica" w:hAnsi="Helvetica"/>
          <w:color w:val="222222"/>
          <w:sz w:val="24"/>
          <w:szCs w:val="24"/>
          <w:shd w:val="clear" w:color="auto" w:fill="F2F2F2"/>
          <w:lang w:val="en-US"/>
        </w:rPr>
        <w:t xml:space="preserve"> they have various levels of confidence with many of their non-</w:t>
      </w:r>
    </w:p>
    <w:p w14:paraId="60A885F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evidenced control measures. Similarly, it is unacceptable that many other potential risks and impacts are missing entirely.</w:t>
      </w:r>
    </w:p>
    <w:p w14:paraId="3C27AF58"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97E844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pt-PT"/>
        </w:rPr>
        <w:t>As an</w:t>
      </w:r>
      <w:r>
        <w:rPr>
          <w:rFonts w:ascii="Helvetica" w:hAnsi="Helvetica"/>
          <w:color w:val="222222"/>
          <w:sz w:val="24"/>
          <w:szCs w:val="24"/>
          <w:shd w:val="clear" w:color="auto" w:fill="F2F2F2"/>
          <w:lang w:val="en-US"/>
        </w:rPr>
        <w:t xml:space="preserve"> informed objector, this has greatly diminished and restricted my ability to adequately</w:t>
      </w:r>
    </w:p>
    <w:p w14:paraId="65A68D2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respond. It further erodes my level of confidence in the reliability and credibility of the</w:t>
      </w:r>
    </w:p>
    <w:p w14:paraId="41823C2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rPr>
        <w:t>Applicant</w:t>
      </w:r>
      <w:r>
        <w:rPr>
          <w:rFonts w:ascii="Helvetica" w:hAnsi="Helvetica"/>
          <w:color w:val="222222"/>
          <w:sz w:val="24"/>
          <w:szCs w:val="24"/>
          <w:shd w:val="clear" w:color="auto" w:fill="F2F2F2"/>
          <w:lang w:val="en-US"/>
        </w:rPr>
        <w:t>’</w:t>
      </w:r>
      <w:r>
        <w:rPr>
          <w:rFonts w:ascii="Helvetica" w:hAnsi="Helvetica"/>
          <w:color w:val="222222"/>
          <w:sz w:val="24"/>
          <w:szCs w:val="24"/>
          <w:shd w:val="clear" w:color="auto" w:fill="F2F2F2"/>
        </w:rPr>
        <w:t>s DA.</w:t>
      </w:r>
    </w:p>
    <w:p w14:paraId="3C4A9157"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13B6830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Applicant has failed to adequately assess and respond to all the information</w:t>
      </w:r>
    </w:p>
    <w:p w14:paraId="5BCDAE3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requirements as specified in the Secretary’s Environmental Assessment Requirements</w:t>
      </w:r>
    </w:p>
    <w:p w14:paraId="7CA215F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(SEARs). The Applicant has also failed to adequately assess and respond to all</w:t>
      </w:r>
    </w:p>
    <w:p w14:paraId="7131098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statutory planning requirements and guidelines. </w:t>
      </w:r>
    </w:p>
    <w:p w14:paraId="014782CC"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2F717E3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In summary, the Applicant has failed to adequately demonstrate how they would monitor, avoid, </w:t>
      </w:r>
      <w:proofErr w:type="spellStart"/>
      <w:r>
        <w:rPr>
          <w:rFonts w:ascii="Helvetica" w:hAnsi="Helvetica"/>
          <w:color w:val="222222"/>
          <w:sz w:val="24"/>
          <w:szCs w:val="24"/>
          <w:shd w:val="clear" w:color="auto" w:fill="F2F2F2"/>
          <w:lang w:val="en-US"/>
        </w:rPr>
        <w:t>minimise</w:t>
      </w:r>
      <w:proofErr w:type="spellEnd"/>
      <w:r>
        <w:rPr>
          <w:rFonts w:ascii="Helvetica" w:hAnsi="Helvetica"/>
          <w:color w:val="222222"/>
          <w:sz w:val="24"/>
          <w:szCs w:val="24"/>
          <w:shd w:val="clear" w:color="auto" w:fill="F2F2F2"/>
          <w:lang w:val="en-US"/>
        </w:rPr>
        <w:t>, mitigate and manage the serious risks and impacts including cumulative impacts to animals, the environment and people.</w:t>
      </w:r>
    </w:p>
    <w:p w14:paraId="3004B17F"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3F1A111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 note the NSW Department of Planning and Environment in its correspondence dated</w:t>
      </w:r>
    </w:p>
    <w:p w14:paraId="660F820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18 October 2018,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Request for Input into Secretary</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s Environmental Assessment</w:t>
      </w:r>
    </w:p>
    <w:p w14:paraId="7BFC2BB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Requirements’, under Section 5, Consultation 5.1 the Applicant is obliged to ensure</w:t>
      </w:r>
    </w:p>
    <w:p w14:paraId="14252DC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adequate public engagement with key stakeholders, including animal rights activists.</w:t>
      </w:r>
    </w:p>
    <w:p w14:paraId="7158C96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Applicant’s Engagement Outcomes Report (Appendix G), provides no such</w:t>
      </w:r>
    </w:p>
    <w:p w14:paraId="76329C0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reference and it appears that the Applicant has made no attempt to undertake any such engagement. Further, the Applicant’</w:t>
      </w:r>
      <w:r>
        <w:rPr>
          <w:rFonts w:ascii="Helvetica" w:hAnsi="Helvetica"/>
          <w:color w:val="222222"/>
          <w:sz w:val="24"/>
          <w:szCs w:val="24"/>
          <w:shd w:val="clear" w:color="auto" w:fill="F2F2F2"/>
        </w:rPr>
        <w:t>s</w:t>
      </w:r>
      <w:r>
        <w:rPr>
          <w:rFonts w:ascii="Helvetica" w:hAnsi="Helvetica"/>
          <w:color w:val="222222"/>
          <w:sz w:val="24"/>
          <w:szCs w:val="24"/>
          <w:shd w:val="clear" w:color="auto" w:fill="F2F2F2"/>
          <w:lang w:val="en-US"/>
        </w:rPr>
        <w:t xml:space="preserve"> project managers, ‘</w:t>
      </w:r>
      <w:r>
        <w:rPr>
          <w:rFonts w:ascii="Helvetica" w:hAnsi="Helvetica"/>
          <w:color w:val="222222"/>
          <w:sz w:val="24"/>
          <w:szCs w:val="24"/>
          <w:shd w:val="clear" w:color="auto" w:fill="F2F2F2"/>
          <w:lang w:val="de-DE"/>
        </w:rPr>
        <w:t>Urbis</w:t>
      </w:r>
      <w:r>
        <w:rPr>
          <w:rFonts w:ascii="Helvetica" w:hAnsi="Helvetica"/>
          <w:color w:val="222222"/>
          <w:sz w:val="24"/>
          <w:szCs w:val="24"/>
          <w:shd w:val="clear" w:color="auto" w:fill="F2F2F2"/>
          <w:lang w:val="en-US"/>
        </w:rPr>
        <w:t>’, have failed to respond to specific telephone and online enquiries about the DA.</w:t>
      </w:r>
    </w:p>
    <w:p w14:paraId="0E979F51"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69C7AEE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 am particularly concerned about the overall lack of critical regulation. The Applicants</w:t>
      </w:r>
    </w:p>
    <w:p w14:paraId="2C8CE06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are primarily only held accountable through self-reporting where adequate or effective</w:t>
      </w:r>
    </w:p>
    <w:p w14:paraId="3388BFA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monitoring and enforcement is not possible, nor to the rigorous standards expected by the</w:t>
      </w:r>
    </w:p>
    <w:p w14:paraId="202C6DE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community and broader public. Given the broad range of significant risks and impacts associated with this significantly large-scale development proposal, reliance on self-reporting does not </w:t>
      </w:r>
      <w:proofErr w:type="spellStart"/>
      <w:r>
        <w:rPr>
          <w:rFonts w:ascii="Helvetica" w:hAnsi="Helvetica"/>
          <w:color w:val="222222"/>
          <w:sz w:val="24"/>
          <w:szCs w:val="24"/>
          <w:shd w:val="clear" w:color="auto" w:fill="F2F2F2"/>
          <w:lang w:val="en-US"/>
        </w:rPr>
        <w:t>instil</w:t>
      </w:r>
      <w:proofErr w:type="spellEnd"/>
      <w:r>
        <w:rPr>
          <w:rFonts w:ascii="Helvetica" w:hAnsi="Helvetica"/>
          <w:color w:val="222222"/>
          <w:sz w:val="24"/>
          <w:szCs w:val="24"/>
          <w:shd w:val="clear" w:color="auto" w:fill="F2F2F2"/>
          <w:lang w:val="en-US"/>
        </w:rPr>
        <w:t xml:space="preserve"> the required level of public confidence.</w:t>
      </w:r>
    </w:p>
    <w:p w14:paraId="6380749B"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20641AA" w14:textId="77777777" w:rsidR="00EE5ACD" w:rsidRDefault="005838A8">
      <w:pPr>
        <w:pStyle w:val="Default"/>
        <w:spacing w:line="280" w:lineRule="atLeast"/>
        <w:rPr>
          <w:rFonts w:ascii="Helvetica" w:eastAsia="Helvetica" w:hAnsi="Helvetica" w:cs="Helvetica"/>
          <w:b/>
          <w:bCs/>
          <w:color w:val="222222"/>
          <w:sz w:val="24"/>
          <w:szCs w:val="24"/>
          <w:shd w:val="clear" w:color="auto" w:fill="F2F2F2"/>
        </w:rPr>
      </w:pPr>
      <w:r>
        <w:rPr>
          <w:rFonts w:ascii="Helvetica" w:hAnsi="Helvetica"/>
          <w:b/>
          <w:bCs/>
          <w:color w:val="222222"/>
          <w:sz w:val="24"/>
          <w:szCs w:val="24"/>
          <w:shd w:val="clear" w:color="auto" w:fill="F2F2F2"/>
          <w:lang w:val="en-US"/>
        </w:rPr>
        <w:t>Animals, Biosecurity, Disease Management</w:t>
      </w:r>
    </w:p>
    <w:p w14:paraId="5511EB0D" w14:textId="77777777" w:rsidR="00EE5ACD" w:rsidRDefault="00EE5ACD">
      <w:pPr>
        <w:pStyle w:val="Default"/>
        <w:spacing w:line="280" w:lineRule="atLeast"/>
        <w:rPr>
          <w:rFonts w:ascii="Helvetica" w:eastAsia="Helvetica" w:hAnsi="Helvetica" w:cs="Helvetica"/>
          <w:b/>
          <w:bCs/>
          <w:color w:val="222222"/>
          <w:sz w:val="24"/>
          <w:szCs w:val="24"/>
          <w:shd w:val="clear" w:color="auto" w:fill="F2F2F2"/>
        </w:rPr>
      </w:pPr>
    </w:p>
    <w:p w14:paraId="2B7338D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lastRenderedPageBreak/>
        <w:t>Pigs are highly intelligent, affectionate and social beings.</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It would be abhorrent for</w:t>
      </w:r>
    </w:p>
    <w:p w14:paraId="7E57CE1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Council to condemn more Blantyre Farms-bred pigs to extreme suffering and misery, painful routine industry husbandry procedures, the “</w:t>
      </w:r>
      <w:r>
        <w:rPr>
          <w:rFonts w:ascii="Helvetica" w:hAnsi="Helvetica"/>
          <w:color w:val="222222"/>
          <w:sz w:val="24"/>
          <w:szCs w:val="24"/>
          <w:shd w:val="clear" w:color="auto" w:fill="F2F2F2"/>
        </w:rPr>
        <w:t>slammin</w:t>
      </w:r>
      <w:r>
        <w:rPr>
          <w:rFonts w:ascii="Helvetica" w:hAnsi="Helvetica"/>
          <w:color w:val="222222"/>
          <w:sz w:val="24"/>
          <w:szCs w:val="24"/>
          <w:shd w:val="clear" w:color="auto" w:fill="F2F2F2"/>
          <w:lang w:val="en-US"/>
        </w:rPr>
        <w:t>g” blunt force trauma death of sick or under-sized piglets, or an arduous transport journey for 6 month old pigs to Melbourne to a Co2 gassing slaughterhouse.</w:t>
      </w:r>
    </w:p>
    <w:p w14:paraId="098A4796"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18E9097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Over the last 3 to 4 decades Australian animal agriculture has increasingly become</w:t>
      </w:r>
    </w:p>
    <w:p w14:paraId="3F1C775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proofErr w:type="spellStart"/>
      <w:r>
        <w:rPr>
          <w:rFonts w:ascii="Helvetica" w:hAnsi="Helvetica"/>
          <w:color w:val="222222"/>
          <w:sz w:val="24"/>
          <w:szCs w:val="24"/>
          <w:shd w:val="clear" w:color="auto" w:fill="F2F2F2"/>
          <w:lang w:val="en-US"/>
        </w:rPr>
        <w:t>industrialised</w:t>
      </w:r>
      <w:proofErr w:type="spellEnd"/>
      <w:r>
        <w:rPr>
          <w:rFonts w:ascii="Helvetica" w:hAnsi="Helvetica"/>
          <w:color w:val="222222"/>
          <w:sz w:val="24"/>
          <w:szCs w:val="24"/>
          <w:shd w:val="clear" w:color="auto" w:fill="F2F2F2"/>
          <w:lang w:val="en-US"/>
        </w:rPr>
        <w:t xml:space="preserve"> and secretive with intensive animal factory farms becoming common place</w:t>
      </w:r>
    </w:p>
    <w:p w14:paraId="421A1F8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across once pristine rural NSW landscapes. These industrial ventures are not only</w:t>
      </w:r>
    </w:p>
    <w:p w14:paraId="7F38C50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responsible for the most heinous suffering of millions of sentient beings, they are</w:t>
      </w:r>
    </w:p>
    <w:p w14:paraId="3FEC6E5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destroying our shared environment, risking public health, and totally divorcing us from</w:t>
      </w:r>
    </w:p>
    <w:p w14:paraId="6C52121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human capacity to feel compassion for others.</w:t>
      </w:r>
      <w:r>
        <w:rPr>
          <w:rFonts w:ascii="Helvetica" w:hAnsi="Helvetica"/>
          <w:color w:val="222222"/>
          <w:sz w:val="24"/>
          <w:szCs w:val="24"/>
          <w:shd w:val="clear" w:color="auto" w:fill="F2F2F2"/>
        </w:rPr>
        <w:t> </w:t>
      </w:r>
    </w:p>
    <w:p w14:paraId="238CDA51"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6DA026DF"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Intensive animal agriculture operates on the concept of high volume and mass</w:t>
      </w:r>
    </w:p>
    <w:p w14:paraId="340023D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production with the conveyor belt running at an ever-increasing pace, to </w:t>
      </w:r>
      <w:proofErr w:type="spellStart"/>
      <w:r>
        <w:rPr>
          <w:rFonts w:ascii="Helvetica" w:hAnsi="Helvetica"/>
          <w:color w:val="222222"/>
          <w:sz w:val="24"/>
          <w:szCs w:val="24"/>
          <w:shd w:val="clear" w:color="auto" w:fill="F2F2F2"/>
          <w:lang w:val="en-US"/>
        </w:rPr>
        <w:t>maximise</w:t>
      </w:r>
      <w:proofErr w:type="spellEnd"/>
      <w:r>
        <w:rPr>
          <w:rFonts w:ascii="Helvetica" w:hAnsi="Helvetica"/>
          <w:color w:val="222222"/>
          <w:sz w:val="24"/>
          <w:szCs w:val="24"/>
          <w:shd w:val="clear" w:color="auto" w:fill="F2F2F2"/>
          <w:lang w:val="en-US"/>
        </w:rPr>
        <w:t xml:space="preserve"> profit</w:t>
      </w:r>
    </w:p>
    <w:p w14:paraId="046C89A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margins for a small minority at the expense of the large majority. As a society, we cannot</w:t>
      </w:r>
    </w:p>
    <w:p w14:paraId="52E9F0F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continue to sacrifice so much for the personal economic gain of private, profit-</w:t>
      </w:r>
      <w:r>
        <w:rPr>
          <w:rFonts w:ascii="Helvetica" w:hAnsi="Helvetica"/>
          <w:color w:val="222222"/>
          <w:sz w:val="24"/>
          <w:szCs w:val="24"/>
          <w:shd w:val="clear" w:color="auto" w:fill="F2F2F2"/>
        </w:rPr>
        <w:t>driven,</w:t>
      </w:r>
    </w:p>
    <w:p w14:paraId="73CDDBA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commercial companies. In the case of Blantyre Farms, the pigs are commodified as Standard Pig Units (SPUs). T</w:t>
      </w:r>
      <w:r>
        <w:rPr>
          <w:rFonts w:ascii="Helvetica" w:hAnsi="Helvetica"/>
          <w:color w:val="222222"/>
          <w:sz w:val="24"/>
          <w:szCs w:val="24"/>
          <w:shd w:val="clear" w:color="auto" w:fill="F2F2F2"/>
        </w:rPr>
        <w:t>he sole</w:t>
      </w:r>
      <w:r>
        <w:rPr>
          <w:rFonts w:ascii="Helvetica" w:hAnsi="Helvetica"/>
          <w:color w:val="222222"/>
          <w:sz w:val="24"/>
          <w:szCs w:val="24"/>
          <w:shd w:val="clear" w:color="auto" w:fill="F2F2F2"/>
          <w:lang w:val="en-US"/>
        </w:rPr>
        <w:t xml:space="preserve"> and undergirding focus of Blantyre Farms </w:t>
      </w:r>
      <w:proofErr w:type="spellStart"/>
      <w:r>
        <w:rPr>
          <w:rFonts w:ascii="Helvetica" w:hAnsi="Helvetica"/>
          <w:color w:val="222222"/>
          <w:sz w:val="24"/>
          <w:szCs w:val="24"/>
          <w:shd w:val="clear" w:color="auto" w:fill="F2F2F2"/>
          <w:lang w:val="en-US"/>
        </w:rPr>
        <w:t>centres</w:t>
      </w:r>
      <w:proofErr w:type="spellEnd"/>
    </w:p>
    <w:p w14:paraId="3B7101D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around profits, not welfare, nor well-being, and certainly not a healthy or sustainable</w:t>
      </w:r>
    </w:p>
    <w:p w14:paraId="7960835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future for the broad Hilltops region.</w:t>
      </w:r>
    </w:p>
    <w:p w14:paraId="069AE86A"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7FD2D54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Australians are overwhelmingly strongly opposed to intensive animal factory farming and</w:t>
      </w:r>
    </w:p>
    <w:p w14:paraId="564D6D3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increasingly demanding that these cruel, abusive and secretive production ventures and</w:t>
      </w:r>
    </w:p>
    <w:p w14:paraId="7363E89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practices are outlawed, not expanded or endorsed. People are deeply distressed and</w:t>
      </w:r>
    </w:p>
    <w:p w14:paraId="5ADDD9B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outraged by intensive animal housing conditions, including confinement in indoor stalls</w:t>
      </w:r>
    </w:p>
    <w:p w14:paraId="0BF72A9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and farrowing crates, routine invasive husbandry practices without pain relief, the long-</w:t>
      </w:r>
    </w:p>
    <w:p w14:paraId="2428964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distance transport, and finally, the stunning and slaughter methods adopted by the Australian pig meat industry.</w:t>
      </w:r>
    </w:p>
    <w:p w14:paraId="441AE675"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707F23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There is also an obscene number of pigs dying, or being killed, in these intensive sheds.</w:t>
      </w:r>
    </w:p>
    <w:p w14:paraId="66E40E6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Historically, the Applicant estimated pig mortality rates to be an unacceptable 8,600 pigs per annum, all of whom would be disposed of in open compost pits.</w:t>
      </w:r>
    </w:p>
    <w:p w14:paraId="5609913C"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4815826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Animal welfare as demanded by the community and public includes animals being</w:t>
      </w:r>
    </w:p>
    <w:p w14:paraId="7C37F6C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entitled to rights, welfare and protection under the internationally </w:t>
      </w:r>
      <w:proofErr w:type="spellStart"/>
      <w:r>
        <w:rPr>
          <w:rFonts w:ascii="Helvetica" w:hAnsi="Helvetica"/>
          <w:color w:val="222222"/>
          <w:sz w:val="24"/>
          <w:szCs w:val="24"/>
          <w:shd w:val="clear" w:color="auto" w:fill="F2F2F2"/>
          <w:lang w:val="en-US"/>
        </w:rPr>
        <w:t>recognised</w:t>
      </w:r>
      <w:proofErr w:type="spellEnd"/>
      <w:r>
        <w:rPr>
          <w:rFonts w:ascii="Helvetica" w:hAnsi="Helvetica"/>
          <w:color w:val="222222"/>
          <w:sz w:val="24"/>
          <w:szCs w:val="24"/>
          <w:shd w:val="clear" w:color="auto" w:fill="F2F2F2"/>
          <w:lang w:val="en-US"/>
        </w:rPr>
        <w:t xml:space="preserve"> </w:t>
      </w:r>
      <w:r>
        <w:rPr>
          <w:rFonts w:ascii="Helvetica" w:hAnsi="Helvetica"/>
          <w:color w:val="222222"/>
          <w:sz w:val="24"/>
          <w:szCs w:val="24"/>
          <w:shd w:val="clear" w:color="auto" w:fill="F2F2F2"/>
        </w:rPr>
        <w:t>‘5</w:t>
      </w:r>
    </w:p>
    <w:p w14:paraId="0A029F2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nl-NL"/>
        </w:rPr>
        <w:t>Freedoms</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Crucially, this internationally accepted minimum includes both physical and mental state. Good animal welfare implies both physical fitness and a sense of well-being concerning housing, husbandry practices, veterinary treatment</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xml:space="preserve"> transport and slaughter. Hilltops council cannot ignore what is </w:t>
      </w:r>
      <w:proofErr w:type="spellStart"/>
      <w:r>
        <w:rPr>
          <w:rFonts w:ascii="Helvetica" w:hAnsi="Helvetica"/>
          <w:color w:val="222222"/>
          <w:sz w:val="24"/>
          <w:szCs w:val="24"/>
          <w:shd w:val="clear" w:color="auto" w:fill="F2F2F2"/>
          <w:lang w:val="en-US"/>
        </w:rPr>
        <w:t>recognised</w:t>
      </w:r>
      <w:proofErr w:type="spellEnd"/>
      <w:r>
        <w:rPr>
          <w:rFonts w:ascii="Helvetica" w:hAnsi="Helvetica"/>
          <w:color w:val="222222"/>
          <w:sz w:val="24"/>
          <w:szCs w:val="24"/>
          <w:shd w:val="clear" w:color="auto" w:fill="F2F2F2"/>
          <w:lang w:val="en-US"/>
        </w:rPr>
        <w:t xml:space="preserve"> and expected in Australia and internationally. The Applicant's fleeting responses to animal welfare considerations demonstrates a disconnected and dismissive attitude towards community and public views. </w:t>
      </w:r>
    </w:p>
    <w:p w14:paraId="219FC4C7"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094CCF9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fr-FR"/>
        </w:rPr>
        <w:t>Section</w:t>
      </w:r>
      <w:r>
        <w:rPr>
          <w:rFonts w:ascii="Helvetica" w:hAnsi="Helvetica"/>
          <w:color w:val="222222"/>
          <w:sz w:val="24"/>
          <w:szCs w:val="24"/>
          <w:shd w:val="clear" w:color="auto" w:fill="F2F2F2"/>
          <w:lang w:val="en-US"/>
        </w:rPr>
        <w:t xml:space="preserve"> 79C(1)(b) of the </w:t>
      </w:r>
      <w:r>
        <w:rPr>
          <w:rFonts w:ascii="Helvetica" w:hAnsi="Helvetica"/>
          <w:i/>
          <w:iCs/>
          <w:color w:val="222222"/>
          <w:sz w:val="24"/>
          <w:szCs w:val="24"/>
          <w:shd w:val="clear" w:color="auto" w:fill="F2F2F2"/>
          <w:lang w:val="en-US"/>
        </w:rPr>
        <w:t xml:space="preserve">Environmental Planning and Assessment Act </w:t>
      </w:r>
      <w:r>
        <w:rPr>
          <w:rFonts w:ascii="Helvetica" w:hAnsi="Helvetica"/>
          <w:color w:val="222222"/>
          <w:sz w:val="24"/>
          <w:szCs w:val="24"/>
          <w:shd w:val="clear" w:color="auto" w:fill="F2F2F2"/>
          <w:lang w:val="en-US"/>
        </w:rPr>
        <w:t xml:space="preserve">requires Council to take into account the social impacts of a proposed development. Consideration of increasing wide-spread public expectations regarding the welfare of animals, must therefore be given adequate weight in </w:t>
      </w:r>
      <w:proofErr w:type="gramStart"/>
      <w:r>
        <w:rPr>
          <w:rFonts w:ascii="Helvetica" w:hAnsi="Helvetica"/>
          <w:color w:val="222222"/>
          <w:sz w:val="24"/>
          <w:szCs w:val="24"/>
          <w:shd w:val="clear" w:color="auto" w:fill="F2F2F2"/>
          <w:lang w:val="en-US"/>
        </w:rPr>
        <w:t>any and all</w:t>
      </w:r>
      <w:proofErr w:type="gramEnd"/>
      <w:r>
        <w:rPr>
          <w:rFonts w:ascii="Helvetica" w:hAnsi="Helvetica"/>
          <w:color w:val="222222"/>
          <w:sz w:val="24"/>
          <w:szCs w:val="24"/>
          <w:shd w:val="clear" w:color="auto" w:fill="F2F2F2"/>
          <w:lang w:val="en-US"/>
        </w:rPr>
        <w:t xml:space="preserve"> review and assessment processes. Public interest on this topic continues to be well demonstrated with objections already lodged with Hilltops Council, with other councils assessing intensive animal agriculture planning proposals, with rural communities instigating legal action through legal appeals both in Australia and around the world opposing "a right to harm”</w:t>
      </w:r>
      <w:r>
        <w:rPr>
          <w:rFonts w:ascii="Helvetica" w:hAnsi="Helvetica"/>
          <w:color w:val="222222"/>
          <w:sz w:val="24"/>
          <w:szCs w:val="24"/>
          <w:shd w:val="clear" w:color="auto" w:fill="F2F2F2"/>
        </w:rPr>
        <w:t>.</w:t>
      </w:r>
    </w:p>
    <w:p w14:paraId="62C4069A"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153E37B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Applicants</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have failed to meet the SEARs information requirements with</w:t>
      </w:r>
    </w:p>
    <w:p w14:paraId="0EECEF7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inadequate inclusion and assessment animal welfare, disease management and</w:t>
      </w:r>
    </w:p>
    <w:p w14:paraId="32AB0BE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biosecurity. This includes inadequate inclusion of information covering:</w:t>
      </w:r>
    </w:p>
    <w:p w14:paraId="66F4AA28"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330A96E" w14:textId="77777777" w:rsidR="00EE5ACD" w:rsidRDefault="005838A8">
      <w:pPr>
        <w:pStyle w:val="Default"/>
        <w:numPr>
          <w:ilvl w:val="0"/>
          <w:numId w:val="2"/>
        </w:numPr>
        <w:spacing w:line="280" w:lineRule="atLeast"/>
        <w:rPr>
          <w:rFonts w:ascii="Helvetica" w:hAnsi="Helvetica"/>
          <w:color w:val="222222"/>
          <w:sz w:val="24"/>
          <w:szCs w:val="24"/>
          <w:shd w:val="clear" w:color="auto" w:fill="F2F2F2"/>
          <w:lang w:val="en-US"/>
        </w:rPr>
      </w:pPr>
      <w:r>
        <w:rPr>
          <w:rFonts w:ascii="Helvetica" w:hAnsi="Helvetica"/>
          <w:color w:val="222222"/>
          <w:sz w:val="24"/>
          <w:szCs w:val="24"/>
          <w:shd w:val="clear" w:color="auto" w:fill="F2F2F2"/>
          <w:lang w:val="en-US"/>
        </w:rPr>
        <w:t xml:space="preserve">a Herd Health </w:t>
      </w:r>
      <w:proofErr w:type="gramStart"/>
      <w:r>
        <w:rPr>
          <w:rFonts w:ascii="Helvetica" w:hAnsi="Helvetica"/>
          <w:color w:val="222222"/>
          <w:sz w:val="24"/>
          <w:szCs w:val="24"/>
          <w:shd w:val="clear" w:color="auto" w:fill="F2F2F2"/>
        </w:rPr>
        <w:t>Program</w:t>
      </w:r>
      <w:r>
        <w:rPr>
          <w:rFonts w:ascii="Helvetica" w:hAnsi="Helvetica"/>
          <w:color w:val="222222"/>
          <w:sz w:val="24"/>
          <w:szCs w:val="24"/>
          <w:shd w:val="clear" w:color="auto" w:fill="F2F2F2"/>
          <w:lang w:val="en-US"/>
        </w:rPr>
        <w:t>;</w:t>
      </w:r>
      <w:proofErr w:type="gramEnd"/>
    </w:p>
    <w:p w14:paraId="0CE0C631" w14:textId="77777777" w:rsidR="00EE5ACD" w:rsidRDefault="005838A8">
      <w:pPr>
        <w:pStyle w:val="Default"/>
        <w:numPr>
          <w:ilvl w:val="0"/>
          <w:numId w:val="2"/>
        </w:numPr>
        <w:spacing w:line="280" w:lineRule="atLeast"/>
        <w:rPr>
          <w:rFonts w:ascii="Helvetica" w:hAnsi="Helvetica"/>
          <w:color w:val="222222"/>
          <w:sz w:val="24"/>
          <w:szCs w:val="24"/>
          <w:shd w:val="clear" w:color="auto" w:fill="F2F2F2"/>
          <w:lang w:val="en-US"/>
        </w:rPr>
      </w:pPr>
      <w:r>
        <w:rPr>
          <w:rFonts w:ascii="Helvetica" w:hAnsi="Helvetica"/>
          <w:color w:val="222222"/>
          <w:sz w:val="24"/>
          <w:szCs w:val="24"/>
          <w:shd w:val="clear" w:color="auto" w:fill="F2F2F2"/>
          <w:lang w:val="en-US"/>
        </w:rPr>
        <w:t xml:space="preserve">a Risk Management </w:t>
      </w:r>
      <w:proofErr w:type="gramStart"/>
      <w:r>
        <w:rPr>
          <w:rFonts w:ascii="Helvetica" w:hAnsi="Helvetica"/>
          <w:color w:val="222222"/>
          <w:sz w:val="24"/>
          <w:szCs w:val="24"/>
          <w:shd w:val="clear" w:color="auto" w:fill="F2F2F2"/>
          <w:lang w:val="en-US"/>
        </w:rPr>
        <w:t>System;</w:t>
      </w:r>
      <w:proofErr w:type="gramEnd"/>
    </w:p>
    <w:p w14:paraId="2620087D" w14:textId="77777777" w:rsidR="00EE5ACD" w:rsidRDefault="005838A8">
      <w:pPr>
        <w:pStyle w:val="Default"/>
        <w:numPr>
          <w:ilvl w:val="0"/>
          <w:numId w:val="2"/>
        </w:numPr>
        <w:spacing w:line="280" w:lineRule="atLeast"/>
        <w:rPr>
          <w:rFonts w:ascii="Helvetica" w:hAnsi="Helvetica"/>
          <w:color w:val="222222"/>
          <w:sz w:val="24"/>
          <w:szCs w:val="24"/>
          <w:shd w:val="clear" w:color="auto" w:fill="F2F2F2"/>
          <w:lang w:val="en-US"/>
        </w:rPr>
      </w:pPr>
      <w:r>
        <w:rPr>
          <w:rFonts w:ascii="Helvetica" w:hAnsi="Helvetica"/>
          <w:color w:val="222222"/>
          <w:sz w:val="24"/>
          <w:szCs w:val="24"/>
          <w:shd w:val="clear" w:color="auto" w:fill="F2F2F2"/>
          <w:lang w:val="en-US"/>
        </w:rPr>
        <w:t xml:space="preserve">the emergency euthanasia of </w:t>
      </w:r>
      <w:proofErr w:type="gramStart"/>
      <w:r>
        <w:rPr>
          <w:rFonts w:ascii="Helvetica" w:hAnsi="Helvetica"/>
          <w:color w:val="222222"/>
          <w:sz w:val="24"/>
          <w:szCs w:val="24"/>
          <w:shd w:val="clear" w:color="auto" w:fill="F2F2F2"/>
          <w:lang w:val="en-US"/>
        </w:rPr>
        <w:t>pigs;</w:t>
      </w:r>
      <w:proofErr w:type="gramEnd"/>
    </w:p>
    <w:p w14:paraId="35F27036" w14:textId="77777777" w:rsidR="00EE5ACD" w:rsidRDefault="005838A8">
      <w:pPr>
        <w:pStyle w:val="Default"/>
        <w:numPr>
          <w:ilvl w:val="0"/>
          <w:numId w:val="2"/>
        </w:numPr>
        <w:spacing w:line="280" w:lineRule="atLeast"/>
        <w:rPr>
          <w:rFonts w:ascii="Helvetica" w:hAnsi="Helvetica"/>
          <w:color w:val="222222"/>
          <w:sz w:val="24"/>
          <w:szCs w:val="24"/>
          <w:shd w:val="clear" w:color="auto" w:fill="F2F2F2"/>
          <w:lang w:val="fr-FR"/>
        </w:rPr>
      </w:pPr>
      <w:proofErr w:type="gramStart"/>
      <w:r>
        <w:rPr>
          <w:rFonts w:ascii="Helvetica" w:hAnsi="Helvetica"/>
          <w:color w:val="222222"/>
          <w:sz w:val="24"/>
          <w:szCs w:val="24"/>
          <w:shd w:val="clear" w:color="auto" w:fill="F2F2F2"/>
          <w:lang w:val="fr-FR"/>
        </w:rPr>
        <w:t>infrastructure</w:t>
      </w:r>
      <w:proofErr w:type="gramEnd"/>
      <w:r>
        <w:rPr>
          <w:rFonts w:ascii="Helvetica" w:hAnsi="Helvetica"/>
          <w:color w:val="222222"/>
          <w:sz w:val="24"/>
          <w:szCs w:val="24"/>
          <w:shd w:val="clear" w:color="auto" w:fill="F2F2F2"/>
          <w:lang w:val="en-US"/>
        </w:rPr>
        <w:t xml:space="preserve"> requirements;</w:t>
      </w:r>
    </w:p>
    <w:p w14:paraId="30C7A86D" w14:textId="77777777" w:rsidR="00EE5ACD" w:rsidRDefault="005838A8">
      <w:pPr>
        <w:pStyle w:val="Default"/>
        <w:numPr>
          <w:ilvl w:val="0"/>
          <w:numId w:val="2"/>
        </w:numPr>
        <w:spacing w:line="280" w:lineRule="atLeast"/>
        <w:rPr>
          <w:rFonts w:ascii="Helvetica" w:hAnsi="Helvetica"/>
          <w:color w:val="222222"/>
          <w:sz w:val="24"/>
          <w:szCs w:val="24"/>
          <w:shd w:val="clear" w:color="auto" w:fill="F2F2F2"/>
          <w:lang w:val="en-US"/>
        </w:rPr>
      </w:pPr>
      <w:r>
        <w:rPr>
          <w:rFonts w:ascii="Helvetica" w:hAnsi="Helvetica"/>
          <w:color w:val="222222"/>
          <w:sz w:val="24"/>
          <w:szCs w:val="24"/>
          <w:shd w:val="clear" w:color="auto" w:fill="F2F2F2"/>
          <w:lang w:val="en-US"/>
        </w:rPr>
        <w:t xml:space="preserve">information around water requirements </w:t>
      </w:r>
      <w:proofErr w:type="gramStart"/>
      <w:r>
        <w:rPr>
          <w:rFonts w:ascii="Helvetica" w:hAnsi="Helvetica"/>
          <w:color w:val="222222"/>
          <w:sz w:val="24"/>
          <w:szCs w:val="24"/>
          <w:shd w:val="clear" w:color="auto" w:fill="F2F2F2"/>
          <w:lang w:val="en-US"/>
        </w:rPr>
        <w:t>and;</w:t>
      </w:r>
      <w:proofErr w:type="gramEnd"/>
      <w:r>
        <w:rPr>
          <w:rFonts w:ascii="Helvetica" w:hAnsi="Helvetica"/>
          <w:color w:val="222222"/>
          <w:sz w:val="24"/>
          <w:szCs w:val="24"/>
          <w:shd w:val="clear" w:color="auto" w:fill="F2F2F2"/>
        </w:rPr>
        <w:t xml:space="preserve"> </w:t>
      </w:r>
    </w:p>
    <w:p w14:paraId="76952B25" w14:textId="77777777" w:rsidR="00EE5ACD" w:rsidRDefault="005838A8">
      <w:pPr>
        <w:pStyle w:val="Default"/>
        <w:numPr>
          <w:ilvl w:val="0"/>
          <w:numId w:val="2"/>
        </w:numPr>
        <w:spacing w:line="280" w:lineRule="atLeast"/>
        <w:rPr>
          <w:rFonts w:ascii="Helvetica" w:hAnsi="Helvetica"/>
          <w:color w:val="222222"/>
          <w:sz w:val="24"/>
          <w:szCs w:val="24"/>
          <w:shd w:val="clear" w:color="auto" w:fill="F2F2F2"/>
          <w:lang w:val="en-US"/>
        </w:rPr>
      </w:pPr>
      <w:r>
        <w:rPr>
          <w:rFonts w:ascii="Helvetica" w:hAnsi="Helvetica"/>
          <w:color w:val="222222"/>
          <w:sz w:val="24"/>
          <w:szCs w:val="24"/>
          <w:shd w:val="clear" w:color="auto" w:fill="F2F2F2"/>
          <w:lang w:val="en-US"/>
        </w:rPr>
        <w:t xml:space="preserve">failing to demonstrate how critically important disease contingency and biosecurity risks and impacts, including cumulative impacts, would be adequately monitored, avoided, </w:t>
      </w:r>
      <w:proofErr w:type="spellStart"/>
      <w:r>
        <w:rPr>
          <w:rFonts w:ascii="Helvetica" w:hAnsi="Helvetica"/>
          <w:color w:val="222222"/>
          <w:sz w:val="24"/>
          <w:szCs w:val="24"/>
          <w:shd w:val="clear" w:color="auto" w:fill="F2F2F2"/>
          <w:lang w:val="en-US"/>
        </w:rPr>
        <w:t>minimised</w:t>
      </w:r>
      <w:proofErr w:type="spellEnd"/>
      <w:r>
        <w:rPr>
          <w:rFonts w:ascii="Helvetica" w:hAnsi="Helvetica"/>
          <w:color w:val="222222"/>
          <w:sz w:val="24"/>
          <w:szCs w:val="24"/>
          <w:shd w:val="clear" w:color="auto" w:fill="F2F2F2"/>
          <w:lang w:val="en-US"/>
        </w:rPr>
        <w:t>, mitigated and managed.</w:t>
      </w:r>
    </w:p>
    <w:p w14:paraId="53A52A91"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025EEDE6"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Applicants</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 xml:space="preserve">inclusion of the Australian Pork Limited (APL),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Introduction to APIQ</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is</w:t>
      </w:r>
    </w:p>
    <w:p w14:paraId="0ED92F4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no substitute for a required operational and risk management plan which complies with</w:t>
      </w:r>
    </w:p>
    <w:p w14:paraId="3CF77C6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legislation. APL literature, on which the Applicant relies, has previously made</w:t>
      </w:r>
    </w:p>
    <w:p w14:paraId="7D6C627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numerous claims about a voluntary phase out of sow stalls. In contrast, the</w:t>
      </w:r>
    </w:p>
    <w:p w14:paraId="42097FE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Applicant has included plans for </w:t>
      </w:r>
      <w:r>
        <w:rPr>
          <w:rFonts w:ascii="Helvetica" w:hAnsi="Helvetica"/>
          <w:i/>
          <w:iCs/>
          <w:color w:val="222222"/>
          <w:sz w:val="24"/>
          <w:szCs w:val="24"/>
          <w:shd w:val="clear" w:color="auto" w:fill="F2F2F2"/>
        </w:rPr>
        <w:t>over 900 dry sow stalls</w:t>
      </w:r>
      <w:r>
        <w:rPr>
          <w:rFonts w:ascii="Helvetica" w:hAnsi="Helvetica"/>
          <w:color w:val="222222"/>
          <w:sz w:val="24"/>
          <w:szCs w:val="24"/>
          <w:shd w:val="clear" w:color="auto" w:fill="F2F2F2"/>
        </w:rPr>
        <w:t xml:space="preserve">. </w:t>
      </w:r>
    </w:p>
    <w:p w14:paraId="017C049B"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0DC9595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In October 2013 APL was forced to correct their “phase out” claim after being reprimanded by the Australian Competition and </w:t>
      </w:r>
      <w:r>
        <w:rPr>
          <w:rFonts w:ascii="Helvetica" w:hAnsi="Helvetica"/>
          <w:color w:val="222222"/>
          <w:sz w:val="24"/>
          <w:szCs w:val="24"/>
          <w:shd w:val="clear" w:color="auto" w:fill="F2F2F2"/>
        </w:rPr>
        <w:t>C</w:t>
      </w:r>
      <w:proofErr w:type="spellStart"/>
      <w:r>
        <w:rPr>
          <w:rFonts w:ascii="Helvetica" w:hAnsi="Helvetica"/>
          <w:color w:val="222222"/>
          <w:sz w:val="24"/>
          <w:szCs w:val="24"/>
          <w:shd w:val="clear" w:color="auto" w:fill="F2F2F2"/>
          <w:lang w:val="en-US"/>
        </w:rPr>
        <w:t>onsumer</w:t>
      </w:r>
      <w:proofErr w:type="spellEnd"/>
      <w:r>
        <w:rPr>
          <w:rFonts w:ascii="Helvetica" w:hAnsi="Helvetica"/>
          <w:color w:val="222222"/>
          <w:sz w:val="24"/>
          <w:szCs w:val="24"/>
          <w:shd w:val="clear" w:color="auto" w:fill="F2F2F2"/>
          <w:lang w:val="en-US"/>
        </w:rPr>
        <w:t xml:space="preserve"> </w:t>
      </w:r>
      <w:r>
        <w:rPr>
          <w:rFonts w:ascii="Helvetica" w:hAnsi="Helvetica"/>
          <w:color w:val="222222"/>
          <w:sz w:val="24"/>
          <w:szCs w:val="24"/>
          <w:shd w:val="clear" w:color="auto" w:fill="F2F2F2"/>
        </w:rPr>
        <w:t>C</w:t>
      </w:r>
      <w:proofErr w:type="spellStart"/>
      <w:r>
        <w:rPr>
          <w:rFonts w:ascii="Helvetica" w:hAnsi="Helvetica"/>
          <w:color w:val="222222"/>
          <w:sz w:val="24"/>
          <w:szCs w:val="24"/>
          <w:shd w:val="clear" w:color="auto" w:fill="F2F2F2"/>
          <w:lang w:val="en-US"/>
        </w:rPr>
        <w:t>ommission</w:t>
      </w:r>
      <w:proofErr w:type="spellEnd"/>
      <w:r>
        <w:rPr>
          <w:rFonts w:ascii="Helvetica" w:hAnsi="Helvetica"/>
          <w:color w:val="222222"/>
          <w:sz w:val="24"/>
          <w:szCs w:val="24"/>
          <w:shd w:val="clear" w:color="auto" w:fill="F2F2F2"/>
          <w:lang w:val="en-US"/>
        </w:rPr>
        <w:t xml:space="preserve"> (ACCC) for potentially misleading and deceptive conduct. APL was thereby forced to admit that the industry</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s proposed “</w:t>
      </w:r>
      <w:r>
        <w:rPr>
          <w:rFonts w:ascii="Helvetica" w:hAnsi="Helvetica"/>
          <w:color w:val="222222"/>
          <w:sz w:val="24"/>
          <w:szCs w:val="24"/>
          <w:shd w:val="clear" w:color="auto" w:fill="F2F2F2"/>
          <w:lang w:val="fr-FR"/>
        </w:rPr>
        <w:t>transition</w:t>
      </w:r>
      <w:r>
        <w:rPr>
          <w:rFonts w:ascii="Helvetica" w:hAnsi="Helvetica"/>
          <w:color w:val="222222"/>
          <w:sz w:val="24"/>
          <w:szCs w:val="24"/>
          <w:shd w:val="clear" w:color="auto" w:fill="F2F2F2"/>
          <w:lang w:val="en-US"/>
        </w:rPr>
        <w:t xml:space="preserve">" would not result in a complete ban on the use of these cruel devices. Rather, sows will continue to be confined for a significant period of their pregnant lives. </w:t>
      </w:r>
    </w:p>
    <w:p w14:paraId="00745C50"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0B06068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The Applicants have relied on these same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hollow</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claims by APL, and are therefore also</w:t>
      </w:r>
    </w:p>
    <w:p w14:paraId="013601C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providing potentially misleading information in their EIS. One of the most serious concerns with APL</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xml:space="preserve">s voluntary phase out is that it relies on industry self-reporting and regulation. While representatives of APL claim that the voluntary phase out will be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independently audited</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the body responsible for auditing appears to be the Australian Pork Industry Quality Assurance Program (APIQ) -</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 xml:space="preserve">a </w:t>
      </w:r>
      <w:proofErr w:type="gramStart"/>
      <w:r>
        <w:rPr>
          <w:rFonts w:ascii="Helvetica" w:hAnsi="Helvetica"/>
          <w:color w:val="222222"/>
          <w:sz w:val="24"/>
          <w:szCs w:val="24"/>
          <w:shd w:val="clear" w:color="auto" w:fill="F2F2F2"/>
          <w:lang w:val="en-US"/>
        </w:rPr>
        <w:t>wholly-owned</w:t>
      </w:r>
      <w:proofErr w:type="gramEnd"/>
      <w:r>
        <w:rPr>
          <w:rFonts w:ascii="Helvetica" w:hAnsi="Helvetica"/>
          <w:color w:val="222222"/>
          <w:sz w:val="24"/>
          <w:szCs w:val="24"/>
          <w:shd w:val="clear" w:color="auto" w:fill="F2F2F2"/>
          <w:lang w:val="en-US"/>
        </w:rPr>
        <w:t xml:space="preserve"> and managed by APL. Self-regulation is a conflicted way of managing animal welfare because at its core it relies on a promise by industry to abide by woefully inadequate animal welfare standards, rather than meaningful monitoring and enforcement mechanisms. Edwina and Michael Beveridge confirm in their DA and EIS that Blantyre Farms propose to duplicate their Young shire Golden Grove and Dead Horse Gully piggery infrastructure and farming practices in Harden shire. These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same standards of operation are proposed to be implemented</w:t>
      </w:r>
      <w:r>
        <w:rPr>
          <w:rFonts w:ascii="Helvetica" w:hAnsi="Helvetica"/>
          <w:color w:val="222222"/>
          <w:sz w:val="24"/>
          <w:szCs w:val="24"/>
          <w:shd w:val="clear" w:color="auto" w:fill="F2F2F2"/>
        </w:rPr>
        <w:t>”.</w:t>
      </w:r>
    </w:p>
    <w:p w14:paraId="0FEE7BD2"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4B10E2EF"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pt-PT"/>
        </w:rPr>
        <w:t>RSPCA Australia as Australia</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xml:space="preserve">s leading </w:t>
      </w:r>
      <w:proofErr w:type="spellStart"/>
      <w:r>
        <w:rPr>
          <w:rFonts w:ascii="Helvetica" w:hAnsi="Helvetica"/>
          <w:color w:val="222222"/>
          <w:sz w:val="24"/>
          <w:szCs w:val="24"/>
          <w:shd w:val="clear" w:color="auto" w:fill="F2F2F2"/>
          <w:lang w:val="en-US"/>
        </w:rPr>
        <w:t>authorised</w:t>
      </w:r>
      <w:proofErr w:type="spellEnd"/>
      <w:r>
        <w:rPr>
          <w:rFonts w:ascii="Helvetica" w:hAnsi="Helvetica"/>
          <w:color w:val="222222"/>
          <w:sz w:val="24"/>
          <w:szCs w:val="24"/>
          <w:shd w:val="clear" w:color="auto" w:fill="F2F2F2"/>
          <w:lang w:val="en-US"/>
        </w:rPr>
        <w:t xml:space="preserve"> animal welfare </w:t>
      </w:r>
      <w:proofErr w:type="spellStart"/>
      <w:r>
        <w:rPr>
          <w:rFonts w:ascii="Helvetica" w:hAnsi="Helvetica"/>
          <w:color w:val="222222"/>
          <w:sz w:val="24"/>
          <w:szCs w:val="24"/>
          <w:shd w:val="clear" w:color="auto" w:fill="F2F2F2"/>
          <w:lang w:val="en-US"/>
        </w:rPr>
        <w:t>organisation</w:t>
      </w:r>
      <w:proofErr w:type="spellEnd"/>
      <w:r>
        <w:rPr>
          <w:rFonts w:ascii="Helvetica" w:hAnsi="Helvetica"/>
          <w:color w:val="222222"/>
          <w:sz w:val="24"/>
          <w:szCs w:val="24"/>
          <w:shd w:val="clear" w:color="auto" w:fill="F2F2F2"/>
          <w:lang w:val="en-US"/>
        </w:rPr>
        <w:t xml:space="preserve"> is</w:t>
      </w:r>
    </w:p>
    <w:p w14:paraId="61DEC04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opposed to pig related housing/containment infrastructure, and environments including</w:t>
      </w:r>
    </w:p>
    <w:p w14:paraId="3983570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conditions and practices which are in fact synonymous with the infrastructure</w:t>
      </w:r>
    </w:p>
    <w:p w14:paraId="7EAEB5A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and routine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nl-NL"/>
        </w:rPr>
        <w:t>farming</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practices established and undertaken by Blantyre Farms. I fully concur with RSPCA Australia</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fr-FR"/>
        </w:rPr>
        <w:t xml:space="preserve">s opposition </w:t>
      </w:r>
      <w:r>
        <w:rPr>
          <w:rFonts w:ascii="Helvetica" w:hAnsi="Helvetica"/>
          <w:color w:val="222222"/>
          <w:sz w:val="24"/>
          <w:szCs w:val="24"/>
          <w:shd w:val="clear" w:color="auto" w:fill="F2F2F2"/>
          <w:lang w:val="en-US"/>
        </w:rPr>
        <w:t>to</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facilities wherein pigs are managed</w:t>
      </w:r>
    </w:p>
    <w:p w14:paraId="0F7CC40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within intensive confinement. If approved, this is what will be</w:t>
      </w:r>
      <w:r>
        <w:rPr>
          <w:rFonts w:ascii="Helvetica" w:hAnsi="Helvetica"/>
          <w:color w:val="222222"/>
          <w:sz w:val="24"/>
          <w:szCs w:val="24"/>
          <w:shd w:val="clear" w:color="auto" w:fill="F2F2F2"/>
        </w:rPr>
        <w:t xml:space="preserve"> undertaken by Blantyre Farms</w:t>
      </w:r>
      <w:r>
        <w:rPr>
          <w:rFonts w:ascii="Helvetica" w:hAnsi="Helvetica"/>
          <w:color w:val="222222"/>
          <w:sz w:val="24"/>
          <w:szCs w:val="24"/>
          <w:shd w:val="clear" w:color="auto" w:fill="F2F2F2"/>
          <w:lang w:val="en-US"/>
        </w:rPr>
        <w:t>. That is,</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if approved, pigs housed in single stalls and/or conventional farrowing crates and other systems where specific provisions designed to meet the welfare of animals,</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such as bedding and space requirements, cannot be met.</w:t>
      </w:r>
      <w:r>
        <w:rPr>
          <w:rFonts w:ascii="Helvetica" w:hAnsi="Helvetica"/>
          <w:color w:val="222222"/>
          <w:sz w:val="24"/>
          <w:szCs w:val="24"/>
          <w:shd w:val="clear" w:color="auto" w:fill="F2F2F2"/>
        </w:rPr>
        <w:t> </w:t>
      </w:r>
      <w:r>
        <w:rPr>
          <w:rFonts w:ascii="Helvetica" w:hAnsi="Helvetica"/>
          <w:color w:val="222222"/>
          <w:sz w:val="24"/>
          <w:szCs w:val="24"/>
          <w:shd w:val="clear" w:color="auto" w:fill="F2F2F2"/>
          <w:lang w:val="en-US"/>
        </w:rPr>
        <w:t>I also support RSPCA Australia</w:t>
      </w:r>
      <w:r>
        <w:rPr>
          <w:rFonts w:ascii="Helvetica" w:hAnsi="Helvetica"/>
          <w:color w:val="222222"/>
          <w:sz w:val="24"/>
          <w:szCs w:val="24"/>
          <w:shd w:val="clear" w:color="auto" w:fill="F2F2F2"/>
        </w:rPr>
        <w:t>’s</w:t>
      </w:r>
      <w:r>
        <w:rPr>
          <w:rFonts w:ascii="Helvetica" w:hAnsi="Helvetica"/>
          <w:color w:val="222222"/>
          <w:sz w:val="24"/>
          <w:szCs w:val="24"/>
          <w:shd w:val="clear" w:color="auto" w:fill="F2F2F2"/>
          <w:lang w:val="en-US"/>
        </w:rPr>
        <w:t xml:space="preserve"> opposition to painful practices such as pig tail docking and teeth clipping. These are practices currently practiced on pigs by Blantyre Farms without any anesthetic or pain relief.</w:t>
      </w:r>
    </w:p>
    <w:p w14:paraId="40783481"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E83000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lastRenderedPageBreak/>
        <w:t>Biosecurity involves serious risks and impacts to both human health and animal health</w:t>
      </w:r>
    </w:p>
    <w:p w14:paraId="62A5954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including, our precious native wildlife. Generally, biosecurity is not a problem for the general population until it is a massive problem.</w:t>
      </w:r>
    </w:p>
    <w:p w14:paraId="055C216E"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3A7B36A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Intensive factory facilities are cesspits of abnormal and ongoing stress for animals. This includes</w:t>
      </w:r>
      <w:r>
        <w:rPr>
          <w:rFonts w:ascii="Helvetica" w:hAnsi="Helvetica"/>
          <w:color w:val="222222"/>
          <w:sz w:val="24"/>
          <w:szCs w:val="24"/>
          <w:shd w:val="clear" w:color="auto" w:fill="F2F2F2"/>
          <w:lang w:val="nl-NL"/>
        </w:rPr>
        <w:t xml:space="preserve"> over</w:t>
      </w:r>
      <w:r>
        <w:rPr>
          <w:rFonts w:ascii="Helvetica" w:hAnsi="Helvetica"/>
          <w:color w:val="222222"/>
          <w:sz w:val="24"/>
          <w:szCs w:val="24"/>
          <w:shd w:val="clear" w:color="auto" w:fill="F2F2F2"/>
          <w:lang w:val="en-US"/>
        </w:rPr>
        <w:t xml:space="preserve">-crowded populations and </w:t>
      </w:r>
      <w:r>
        <w:rPr>
          <w:rFonts w:ascii="Helvetica" w:hAnsi="Helvetica"/>
          <w:color w:val="222222"/>
          <w:sz w:val="24"/>
          <w:szCs w:val="24"/>
          <w:shd w:val="clear" w:color="auto" w:fill="F2F2F2"/>
          <w:lang w:val="nl-NL"/>
        </w:rPr>
        <w:t xml:space="preserve">densities </w:t>
      </w:r>
      <w:r>
        <w:rPr>
          <w:rFonts w:ascii="Helvetica" w:hAnsi="Helvetica"/>
          <w:color w:val="222222"/>
          <w:sz w:val="24"/>
          <w:szCs w:val="24"/>
          <w:shd w:val="clear" w:color="auto" w:fill="F2F2F2"/>
          <w:lang w:val="en-US"/>
        </w:rPr>
        <w:t>culminating in an accumulation of fa</w:t>
      </w:r>
      <w:proofErr w:type="spellStart"/>
      <w:r>
        <w:rPr>
          <w:rFonts w:ascii="Helvetica" w:hAnsi="Helvetica"/>
          <w:color w:val="222222"/>
          <w:sz w:val="24"/>
          <w:szCs w:val="24"/>
          <w:shd w:val="clear" w:color="auto" w:fill="F2F2F2"/>
          <w:lang w:val="es-ES_tradnl"/>
        </w:rPr>
        <w:t>eces</w:t>
      </w:r>
      <w:proofErr w:type="spellEnd"/>
    </w:p>
    <w:p w14:paraId="23EB84C6"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and urine. These intensive environments have been the petri dishes or the cesspools where diseases such as swine flu, bird flu and other zoonotic illnesses have occurred. These diseases have transpired because they have been introduced by the industry itself. For example, the clear culprit in the outbreak of swine flu in the NSW Hunter Valley were workers who were coming to that property from other piggeries.</w:t>
      </w:r>
    </w:p>
    <w:p w14:paraId="1D5161F2"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627355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Currently around the world, African Swine Fever Virus (ASFV), a highly contagious</w:t>
      </w:r>
    </w:p>
    <w:p w14:paraId="3937105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disease, has ravaged many countries in Asia and Europe and has recently been</w:t>
      </w:r>
    </w:p>
    <w:p w14:paraId="1079E3F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detected near Australian shores in Timor-Lest and New Guinea. As there is no</w:t>
      </w:r>
    </w:p>
    <w:p w14:paraId="2F2B743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vaccination or cure for ASFV, many millions of pigs continue to be destroyed as a result.</w:t>
      </w:r>
    </w:p>
    <w:p w14:paraId="31154023"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174A4B5F"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We have a clear moral and social responsibility to reduce the number of intensive</w:t>
      </w:r>
    </w:p>
    <w:p w14:paraId="183A2806"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proofErr w:type="gramStart"/>
      <w:r>
        <w:rPr>
          <w:rFonts w:ascii="Helvetica" w:hAnsi="Helvetica"/>
          <w:color w:val="222222"/>
          <w:sz w:val="24"/>
          <w:szCs w:val="24"/>
          <w:shd w:val="clear" w:color="auto" w:fill="F2F2F2"/>
          <w:lang w:val="en-US"/>
        </w:rPr>
        <w:t>piggeries,</w:t>
      </w:r>
      <w:proofErr w:type="gramEnd"/>
      <w:r>
        <w:rPr>
          <w:rFonts w:ascii="Helvetica" w:hAnsi="Helvetica"/>
          <w:color w:val="222222"/>
          <w:sz w:val="24"/>
          <w:szCs w:val="24"/>
          <w:shd w:val="clear" w:color="auto" w:fill="F2F2F2"/>
          <w:lang w:val="en-US"/>
        </w:rPr>
        <w:t xml:space="preserve"> not expand them. Globally the world has been crippled with the COVID-19 pandemic, which many eminent scientists believe originated from “wet markets”. Y</w:t>
      </w:r>
      <w:r>
        <w:rPr>
          <w:rFonts w:ascii="Helvetica" w:hAnsi="Helvetica"/>
          <w:color w:val="222222"/>
          <w:sz w:val="24"/>
          <w:szCs w:val="24"/>
          <w:shd w:val="clear" w:color="auto" w:fill="F2F2F2"/>
        </w:rPr>
        <w:t>et</w:t>
      </w:r>
      <w:r>
        <w:rPr>
          <w:rFonts w:ascii="Helvetica" w:hAnsi="Helvetica"/>
          <w:color w:val="222222"/>
          <w:sz w:val="24"/>
          <w:szCs w:val="24"/>
          <w:shd w:val="clear" w:color="auto" w:fill="F2F2F2"/>
          <w:lang w:val="en-US"/>
        </w:rPr>
        <w:t>, much of the intense focus has ignored the very breeding grounds for the diseases originating in global, industrial food systems. Much of the focus has also ignored the large-scale destruction of habitats that is forcing animals out of their natural environments and into closer proximity with people and other animals. This is not the first animal-human pandemic and it will not be the last. The world has a long history of deadly pandemics that are, like COVID-19, deeply rooted in our treatment of animals and notably, the estimated 70 billion who are raised and killed for food each year around the world.</w:t>
      </w:r>
      <w:r>
        <w:rPr>
          <w:rFonts w:ascii="Helvetica" w:hAnsi="Helvetica"/>
          <w:color w:val="222222"/>
          <w:sz w:val="24"/>
          <w:szCs w:val="24"/>
          <w:shd w:val="clear" w:color="auto" w:fill="F2F2F2"/>
        </w:rPr>
        <w:t> </w:t>
      </w:r>
    </w:p>
    <w:p w14:paraId="0A1E1D9D"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4062C2B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Aside from the human tragedy with a mounting death toll, the broad economic</w:t>
      </w:r>
    </w:p>
    <w:p w14:paraId="27D3ABB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consequences will seriously impact many for a considerable </w:t>
      </w:r>
      <w:proofErr w:type="gramStart"/>
      <w:r>
        <w:rPr>
          <w:rFonts w:ascii="Helvetica" w:hAnsi="Helvetica"/>
          <w:color w:val="222222"/>
          <w:sz w:val="24"/>
          <w:szCs w:val="24"/>
          <w:shd w:val="clear" w:color="auto" w:fill="F2F2F2"/>
          <w:lang w:val="en-US"/>
        </w:rPr>
        <w:t>period of time</w:t>
      </w:r>
      <w:proofErr w:type="gramEnd"/>
      <w:r>
        <w:rPr>
          <w:rFonts w:ascii="Helvetica" w:hAnsi="Helvetica"/>
          <w:color w:val="222222"/>
          <w:sz w:val="24"/>
          <w:szCs w:val="24"/>
          <w:shd w:val="clear" w:color="auto" w:fill="F2F2F2"/>
          <w:lang w:val="en-US"/>
        </w:rPr>
        <w:t>. All of these</w:t>
      </w:r>
    </w:p>
    <w:p w14:paraId="7E6E38E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issues need close </w:t>
      </w:r>
      <w:proofErr w:type="gramStart"/>
      <w:r>
        <w:rPr>
          <w:rFonts w:ascii="Helvetica" w:hAnsi="Helvetica"/>
          <w:color w:val="222222"/>
          <w:sz w:val="24"/>
          <w:szCs w:val="24"/>
          <w:shd w:val="clear" w:color="auto" w:fill="F2F2F2"/>
          <w:lang w:val="en-US"/>
        </w:rPr>
        <w:t>scrutiny</w:t>
      </w:r>
      <w:proofErr w:type="gramEnd"/>
      <w:r>
        <w:rPr>
          <w:rFonts w:ascii="Helvetica" w:hAnsi="Helvetica"/>
          <w:color w:val="222222"/>
          <w:sz w:val="24"/>
          <w:szCs w:val="24"/>
          <w:shd w:val="clear" w:color="auto" w:fill="F2F2F2"/>
          <w:lang w:val="en-US"/>
        </w:rPr>
        <w:t xml:space="preserve"> and this is why we must end intensive animal factory farming</w:t>
      </w:r>
    </w:p>
    <w:p w14:paraId="658AF2E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which is the leading cause of global animal cruelty.</w:t>
      </w:r>
    </w:p>
    <w:p w14:paraId="1E9660AA"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0A07292F"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4FC3B83B" w14:textId="77777777" w:rsidR="00EE5ACD" w:rsidRDefault="005838A8">
      <w:pPr>
        <w:pStyle w:val="Default"/>
        <w:spacing w:line="280" w:lineRule="atLeast"/>
        <w:rPr>
          <w:rFonts w:ascii="Helvetica" w:eastAsia="Helvetica" w:hAnsi="Helvetica" w:cs="Helvetica"/>
          <w:b/>
          <w:bCs/>
          <w:color w:val="222222"/>
          <w:sz w:val="24"/>
          <w:szCs w:val="24"/>
          <w:shd w:val="clear" w:color="auto" w:fill="F2F2F2"/>
        </w:rPr>
      </w:pPr>
      <w:r>
        <w:rPr>
          <w:rFonts w:ascii="Helvetica" w:hAnsi="Helvetica"/>
          <w:b/>
          <w:bCs/>
          <w:color w:val="222222"/>
          <w:sz w:val="24"/>
          <w:szCs w:val="24"/>
          <w:shd w:val="clear" w:color="auto" w:fill="F2F2F2"/>
          <w:lang w:val="en-US"/>
        </w:rPr>
        <w:t>Environment</w:t>
      </w:r>
    </w:p>
    <w:p w14:paraId="227F8634"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114C396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 the environmental context, everything is reliant on and dependent on a connected</w:t>
      </w:r>
    </w:p>
    <w:p w14:paraId="34430D5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eco-chain of complex relationships. Air, water (surface, groundwater and natural water</w:t>
      </w:r>
    </w:p>
    <w:p w14:paraId="0B62C1A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bodies), eco-systems and soils are also inter-connected to habitat and biodiversity.</w:t>
      </w:r>
    </w:p>
    <w:p w14:paraId="66AC0CB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Intensive animal factory farms include </w:t>
      </w:r>
      <w:proofErr w:type="spellStart"/>
      <w:r>
        <w:rPr>
          <w:rFonts w:ascii="Helvetica" w:hAnsi="Helvetica"/>
          <w:color w:val="222222"/>
          <w:sz w:val="24"/>
          <w:szCs w:val="24"/>
          <w:shd w:val="clear" w:color="auto" w:fill="F2F2F2"/>
          <w:lang w:val="en-US"/>
        </w:rPr>
        <w:t>signi</w:t>
      </w:r>
      <w:proofErr w:type="spellEnd"/>
      <w:r>
        <w:rPr>
          <w:rFonts w:ascii="Helvetica" w:hAnsi="Helvetica"/>
          <w:color w:val="222222"/>
          <w:sz w:val="24"/>
          <w:szCs w:val="24"/>
          <w:shd w:val="clear" w:color="auto" w:fill="F2F2F2"/>
        </w:rPr>
        <w:t>ﬁ</w:t>
      </w:r>
      <w:r>
        <w:rPr>
          <w:rFonts w:ascii="Helvetica" w:hAnsi="Helvetica"/>
          <w:color w:val="222222"/>
          <w:sz w:val="24"/>
          <w:szCs w:val="24"/>
          <w:shd w:val="clear" w:color="auto" w:fill="F2F2F2"/>
          <w:lang w:val="en-US"/>
        </w:rPr>
        <w:t>cant negative environmental risks and</w:t>
      </w:r>
    </w:p>
    <w:p w14:paraId="7170BBA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impacts to our unique rural landscapes. These intensive industrial animal farms, as is</w:t>
      </w:r>
    </w:p>
    <w:p w14:paraId="0CDB89C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proposed by Blantyre Farms, have been an ongoing source and cause of serious human</w:t>
      </w:r>
    </w:p>
    <w:p w14:paraId="5D40584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and animal health issues, land use conflicts, and environmental damage. Such instances</w:t>
      </w:r>
    </w:p>
    <w:p w14:paraId="08885BB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have included run off, soil and groundwater contamination, explosions and fires. Impacts upon biodiversity often result in large scale animal suffering and death</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xml:space="preserve"> serious biosecurity risks, and associated impacts on human health, other </w:t>
      </w:r>
      <w:proofErr w:type="gramStart"/>
      <w:r>
        <w:rPr>
          <w:rFonts w:ascii="Helvetica" w:hAnsi="Helvetica"/>
          <w:color w:val="222222"/>
          <w:sz w:val="24"/>
          <w:szCs w:val="24"/>
          <w:shd w:val="clear" w:color="auto" w:fill="F2F2F2"/>
          <w:lang w:val="en-US"/>
        </w:rPr>
        <w:t>land owners</w:t>
      </w:r>
      <w:proofErr w:type="gramEnd"/>
      <w:r>
        <w:rPr>
          <w:rFonts w:ascii="Helvetica" w:hAnsi="Helvetica"/>
          <w:color w:val="222222"/>
          <w:sz w:val="24"/>
          <w:szCs w:val="24"/>
          <w:shd w:val="clear" w:color="auto" w:fill="F2F2F2"/>
          <w:lang w:val="en-US"/>
        </w:rPr>
        <w:t xml:space="preserve">, and other </w:t>
      </w:r>
      <w:r>
        <w:rPr>
          <w:rFonts w:ascii="Helvetica" w:hAnsi="Helvetica"/>
          <w:color w:val="222222"/>
          <w:sz w:val="24"/>
          <w:szCs w:val="24"/>
          <w:shd w:val="clear" w:color="auto" w:fill="F2F2F2"/>
        </w:rPr>
        <w:t>animals.</w:t>
      </w:r>
    </w:p>
    <w:p w14:paraId="72342C5C"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696C94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 do no</w:t>
      </w:r>
      <w:r>
        <w:rPr>
          <w:rFonts w:ascii="Helvetica" w:hAnsi="Helvetica"/>
          <w:color w:val="222222"/>
          <w:sz w:val="24"/>
          <w:szCs w:val="24"/>
          <w:shd w:val="clear" w:color="auto" w:fill="F2F2F2"/>
        </w:rPr>
        <w:t xml:space="preserve">t </w:t>
      </w:r>
      <w:r>
        <w:rPr>
          <w:rFonts w:ascii="Helvetica" w:hAnsi="Helvetica"/>
          <w:color w:val="222222"/>
          <w:sz w:val="24"/>
          <w:szCs w:val="24"/>
          <w:shd w:val="clear" w:color="auto" w:fill="F2F2F2"/>
          <w:lang w:val="en-US"/>
        </w:rPr>
        <w:t>believe that the Applicants have adequately addressed or responded to the</w:t>
      </w:r>
    </w:p>
    <w:p w14:paraId="71B53675" w14:textId="77777777" w:rsidR="00EE5ACD" w:rsidRDefault="005838A8">
      <w:pPr>
        <w:pStyle w:val="Default"/>
        <w:spacing w:line="280" w:lineRule="atLeast"/>
        <w:rPr>
          <w:rFonts w:ascii="Helvetica" w:eastAsia="Helvetica" w:hAnsi="Helvetica" w:cs="Helvetica"/>
          <w:i/>
          <w:iCs/>
          <w:color w:val="222222"/>
          <w:sz w:val="24"/>
          <w:szCs w:val="24"/>
          <w:shd w:val="clear" w:color="auto" w:fill="F2F2F2"/>
        </w:rPr>
      </w:pPr>
      <w:r>
        <w:rPr>
          <w:rFonts w:ascii="Helvetica" w:hAnsi="Helvetica"/>
          <w:color w:val="222222"/>
          <w:sz w:val="24"/>
          <w:szCs w:val="24"/>
          <w:shd w:val="clear" w:color="auto" w:fill="F2F2F2"/>
          <w:lang w:val="en-US"/>
        </w:rPr>
        <w:t xml:space="preserve">requirements under the </w:t>
      </w:r>
      <w:r>
        <w:rPr>
          <w:rFonts w:ascii="Helvetica" w:hAnsi="Helvetica"/>
          <w:i/>
          <w:iCs/>
          <w:color w:val="222222"/>
          <w:sz w:val="24"/>
          <w:szCs w:val="24"/>
          <w:shd w:val="clear" w:color="auto" w:fill="F2F2F2"/>
          <w:lang w:val="en-US"/>
        </w:rPr>
        <w:t>Protection of the Environment Operations Act 1997</w:t>
      </w:r>
      <w:r>
        <w:rPr>
          <w:rFonts w:ascii="Helvetica" w:hAnsi="Helvetica"/>
          <w:color w:val="222222"/>
          <w:sz w:val="24"/>
          <w:szCs w:val="24"/>
          <w:shd w:val="clear" w:color="auto" w:fill="F2F2F2"/>
          <w:lang w:val="en-US"/>
        </w:rPr>
        <w:t xml:space="preserve">, the </w:t>
      </w:r>
      <w:r>
        <w:rPr>
          <w:rFonts w:ascii="Helvetica" w:hAnsi="Helvetica"/>
          <w:i/>
          <w:iCs/>
          <w:color w:val="222222"/>
          <w:sz w:val="24"/>
          <w:szCs w:val="24"/>
          <w:shd w:val="clear" w:color="auto" w:fill="F2F2F2"/>
          <w:lang w:val="en-US"/>
        </w:rPr>
        <w:t>Water</w:t>
      </w:r>
    </w:p>
    <w:p w14:paraId="4FF71C2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i/>
          <w:iCs/>
          <w:color w:val="222222"/>
          <w:sz w:val="24"/>
          <w:szCs w:val="24"/>
          <w:shd w:val="clear" w:color="auto" w:fill="F2F2F2"/>
          <w:lang w:val="fr-FR"/>
        </w:rPr>
        <w:t xml:space="preserve">Management </w:t>
      </w:r>
      <w:proofErr w:type="spellStart"/>
      <w:r>
        <w:rPr>
          <w:rFonts w:ascii="Helvetica" w:hAnsi="Helvetica"/>
          <w:i/>
          <w:iCs/>
          <w:color w:val="222222"/>
          <w:sz w:val="24"/>
          <w:szCs w:val="24"/>
          <w:shd w:val="clear" w:color="auto" w:fill="F2F2F2"/>
          <w:lang w:val="fr-FR"/>
        </w:rPr>
        <w:t>Act</w:t>
      </w:r>
      <w:proofErr w:type="spellEnd"/>
      <w:r>
        <w:rPr>
          <w:rFonts w:ascii="Helvetica" w:hAnsi="Helvetica"/>
          <w:i/>
          <w:iCs/>
          <w:color w:val="222222"/>
          <w:sz w:val="24"/>
          <w:szCs w:val="24"/>
          <w:shd w:val="clear" w:color="auto" w:fill="F2F2F2"/>
          <w:lang w:val="fr-FR"/>
        </w:rPr>
        <w:t xml:space="preserve"> 2000</w:t>
      </w:r>
      <w:r>
        <w:rPr>
          <w:rFonts w:ascii="Helvetica" w:hAnsi="Helvetica"/>
          <w:color w:val="222222"/>
          <w:sz w:val="24"/>
          <w:szCs w:val="24"/>
          <w:shd w:val="clear" w:color="auto" w:fill="F2F2F2"/>
          <w:lang w:val="en-US"/>
        </w:rPr>
        <w:t xml:space="preserve"> or the </w:t>
      </w:r>
      <w:r>
        <w:rPr>
          <w:rFonts w:ascii="Helvetica" w:hAnsi="Helvetica"/>
          <w:i/>
          <w:iCs/>
          <w:color w:val="222222"/>
          <w:sz w:val="24"/>
          <w:szCs w:val="24"/>
          <w:shd w:val="clear" w:color="auto" w:fill="F2F2F2"/>
          <w:lang w:val="en-US"/>
        </w:rPr>
        <w:t>National Parks and Wildlife Act 1974</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xml:space="preserve"> </w:t>
      </w:r>
    </w:p>
    <w:p w14:paraId="55FF71CF"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43BDFF2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Site selection is a primary consideration. The topography of the site </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local terrain,</w:t>
      </w:r>
    </w:p>
    <w:p w14:paraId="6AF20C5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lastRenderedPageBreak/>
        <w:t xml:space="preserve">surface runoff, dust, katabatic drift of </w:t>
      </w:r>
      <w:proofErr w:type="spellStart"/>
      <w:r>
        <w:rPr>
          <w:rFonts w:ascii="Helvetica" w:hAnsi="Helvetica"/>
          <w:color w:val="222222"/>
          <w:sz w:val="24"/>
          <w:szCs w:val="24"/>
          <w:shd w:val="clear" w:color="auto" w:fill="F2F2F2"/>
          <w:lang w:val="en-US"/>
        </w:rPr>
        <w:t>odour</w:t>
      </w:r>
      <w:proofErr w:type="spellEnd"/>
      <w:r>
        <w:rPr>
          <w:rFonts w:ascii="Helvetica" w:hAnsi="Helvetica"/>
          <w:color w:val="222222"/>
          <w:sz w:val="24"/>
          <w:szCs w:val="24"/>
          <w:shd w:val="clear" w:color="auto" w:fill="F2F2F2"/>
          <w:lang w:val="en-US"/>
        </w:rPr>
        <w:t xml:space="preserve"> and noise will be exacerbated by local</w:t>
      </w:r>
    </w:p>
    <w:p w14:paraId="62CFBCD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weather conditions, including heavy fogs, rain and wind. </w:t>
      </w:r>
    </w:p>
    <w:p w14:paraId="568C8B80"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68D08FF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The unsuitable </w:t>
      </w:r>
      <w:proofErr w:type="spellStart"/>
      <w:r>
        <w:rPr>
          <w:rFonts w:ascii="Helvetica" w:hAnsi="Helvetica"/>
          <w:color w:val="222222"/>
          <w:sz w:val="24"/>
          <w:szCs w:val="24"/>
          <w:shd w:val="clear" w:color="auto" w:fill="F2F2F2"/>
          <w:lang w:val="fr-FR"/>
        </w:rPr>
        <w:t>soils</w:t>
      </w:r>
      <w:proofErr w:type="spellEnd"/>
      <w:r>
        <w:rPr>
          <w:rFonts w:ascii="Helvetica" w:hAnsi="Helvetica"/>
          <w:color w:val="222222"/>
          <w:sz w:val="24"/>
          <w:szCs w:val="24"/>
          <w:shd w:val="clear" w:color="auto" w:fill="F2F2F2"/>
          <w:lang w:val="fr-FR"/>
        </w:rPr>
        <w:t>, drainage</w:t>
      </w:r>
      <w:r>
        <w:rPr>
          <w:rFonts w:ascii="Helvetica" w:hAnsi="Helvetica"/>
          <w:color w:val="222222"/>
          <w:sz w:val="24"/>
          <w:szCs w:val="24"/>
          <w:shd w:val="clear" w:color="auto" w:fill="F2F2F2"/>
          <w:lang w:val="en-US"/>
        </w:rPr>
        <w:t xml:space="preserve">, </w:t>
      </w:r>
      <w:proofErr w:type="gramStart"/>
      <w:r>
        <w:rPr>
          <w:rFonts w:ascii="Helvetica" w:hAnsi="Helvetica"/>
          <w:color w:val="222222"/>
          <w:sz w:val="24"/>
          <w:szCs w:val="24"/>
          <w:shd w:val="clear" w:color="auto" w:fill="F2F2F2"/>
          <w:lang w:val="en-US"/>
        </w:rPr>
        <w:t>close proximity</w:t>
      </w:r>
      <w:proofErr w:type="gramEnd"/>
      <w:r>
        <w:rPr>
          <w:rFonts w:ascii="Helvetica" w:hAnsi="Helvetica"/>
          <w:color w:val="222222"/>
          <w:sz w:val="24"/>
          <w:szCs w:val="24"/>
          <w:shd w:val="clear" w:color="auto" w:fill="F2F2F2"/>
          <w:lang w:val="en-US"/>
        </w:rPr>
        <w:t xml:space="preserve"> to natural water bodies and groundwater</w:t>
      </w:r>
    </w:p>
    <w:p w14:paraId="242F776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dependent ecosystems, overwhelmingly indicate that the proposed site remains</w:t>
      </w:r>
    </w:p>
    <w:p w14:paraId="4C049C9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entirely inappropriate for the proposed development. This is particularly so given its </w:t>
      </w:r>
      <w:proofErr w:type="gramStart"/>
      <w:r>
        <w:rPr>
          <w:rFonts w:ascii="Helvetica" w:hAnsi="Helvetica"/>
          <w:color w:val="222222"/>
          <w:sz w:val="24"/>
          <w:szCs w:val="24"/>
          <w:shd w:val="clear" w:color="auto" w:fill="F2F2F2"/>
          <w:lang w:val="en-US"/>
        </w:rPr>
        <w:t>close proximity</w:t>
      </w:r>
      <w:proofErr w:type="gramEnd"/>
      <w:r>
        <w:rPr>
          <w:rFonts w:ascii="Helvetica" w:hAnsi="Helvetica"/>
          <w:color w:val="222222"/>
          <w:sz w:val="24"/>
          <w:szCs w:val="24"/>
          <w:shd w:val="clear" w:color="auto" w:fill="F2F2F2"/>
          <w:lang w:val="en-US"/>
        </w:rPr>
        <w:t xml:space="preserve"> to sensitive receivers, including the Harden </w:t>
      </w:r>
      <w:proofErr w:type="spellStart"/>
      <w:r>
        <w:rPr>
          <w:rFonts w:ascii="Helvetica" w:hAnsi="Helvetica"/>
          <w:color w:val="222222"/>
          <w:sz w:val="24"/>
          <w:szCs w:val="24"/>
          <w:shd w:val="clear" w:color="auto" w:fill="F2F2F2"/>
          <w:lang w:val="en-US"/>
        </w:rPr>
        <w:t>Murrumburrah</w:t>
      </w:r>
      <w:proofErr w:type="spellEnd"/>
      <w:r>
        <w:rPr>
          <w:rFonts w:ascii="Helvetica" w:hAnsi="Helvetica"/>
          <w:color w:val="222222"/>
          <w:sz w:val="24"/>
          <w:szCs w:val="24"/>
          <w:shd w:val="clear" w:color="auto" w:fill="F2F2F2"/>
          <w:lang w:val="en-US"/>
        </w:rPr>
        <w:t xml:space="preserve"> township.</w:t>
      </w:r>
    </w:p>
    <w:p w14:paraId="67F8DF9E"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1A78D2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It is important to note that visual/amenity and </w:t>
      </w:r>
      <w:proofErr w:type="spellStart"/>
      <w:r>
        <w:rPr>
          <w:rFonts w:ascii="Helvetica" w:hAnsi="Helvetica"/>
          <w:color w:val="222222"/>
          <w:sz w:val="24"/>
          <w:szCs w:val="24"/>
          <w:shd w:val="clear" w:color="auto" w:fill="F2F2F2"/>
          <w:lang w:val="en-US"/>
        </w:rPr>
        <w:t>odour</w:t>
      </w:r>
      <w:proofErr w:type="spellEnd"/>
      <w:r>
        <w:rPr>
          <w:rFonts w:ascii="Helvetica" w:hAnsi="Helvetica"/>
          <w:color w:val="222222"/>
          <w:sz w:val="24"/>
          <w:szCs w:val="24"/>
          <w:shd w:val="clear" w:color="auto" w:fill="F2F2F2"/>
          <w:lang w:val="en-US"/>
        </w:rPr>
        <w:t xml:space="preserve"> impacts is influenced by topography and climate. The land surrounding the proposed piggery site is undulating with a sloping valley. It includes open woodland, native grassland and century old trees including Yellow Box, White Box and Blakely</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s Red Gum. A proposed intensive piggery situated within this</w:t>
      </w:r>
    </w:p>
    <w:p w14:paraId="23DF32C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type of topography would result in significant risks and impacts through surface runoff,</w:t>
      </w:r>
    </w:p>
    <w:p w14:paraId="44AC418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dust and katabatic drift of </w:t>
      </w:r>
      <w:proofErr w:type="spellStart"/>
      <w:r>
        <w:rPr>
          <w:rFonts w:ascii="Helvetica" w:hAnsi="Helvetica"/>
          <w:color w:val="222222"/>
          <w:sz w:val="24"/>
          <w:szCs w:val="24"/>
          <w:shd w:val="clear" w:color="auto" w:fill="F2F2F2"/>
          <w:lang w:val="en-US"/>
        </w:rPr>
        <w:t>odour</w:t>
      </w:r>
      <w:proofErr w:type="spellEnd"/>
      <w:r>
        <w:rPr>
          <w:rFonts w:ascii="Helvetica" w:hAnsi="Helvetica"/>
          <w:color w:val="222222"/>
          <w:sz w:val="24"/>
          <w:szCs w:val="24"/>
          <w:shd w:val="clear" w:color="auto" w:fill="F2F2F2"/>
          <w:lang w:val="en-US"/>
        </w:rPr>
        <w:t xml:space="preserve"> and noise.</w:t>
      </w:r>
    </w:p>
    <w:p w14:paraId="1F59CEB4"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35B84E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proposed piggery site is situated on a groundwater vulnerable area. The Harden</w:t>
      </w:r>
    </w:p>
    <w:p w14:paraId="7905ECD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Local Environmental Plan 2011 (</w:t>
      </w:r>
      <w:r>
        <w:rPr>
          <w:rFonts w:ascii="Helvetica" w:hAnsi="Helvetica"/>
          <w:i/>
          <w:iCs/>
          <w:color w:val="222222"/>
          <w:sz w:val="24"/>
          <w:szCs w:val="24"/>
          <w:shd w:val="clear" w:color="auto" w:fill="F2F2F2"/>
          <w:lang w:val="en-US"/>
        </w:rPr>
        <w:t>Groundwater vulnerability</w:t>
      </w:r>
      <w:r>
        <w:rPr>
          <w:rFonts w:ascii="Helvetica" w:hAnsi="Helvetica"/>
          <w:color w:val="222222"/>
          <w:sz w:val="24"/>
          <w:szCs w:val="24"/>
          <w:shd w:val="clear" w:color="auto" w:fill="F2F2F2"/>
          <w:lang w:val="en-US"/>
        </w:rPr>
        <w:t>), is expressly designed to</w:t>
      </w:r>
    </w:p>
    <w:p w14:paraId="735B5E3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protect vulnerable groundwater resources from contamination as a result of</w:t>
      </w:r>
    </w:p>
    <w:p w14:paraId="133AAF6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inappropriate development,</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 xml:space="preserve">and more broadly, to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protect primary industry production</w:t>
      </w:r>
    </w:p>
    <w:p w14:paraId="4D682EF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areas from conflicting land use</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The LEP also includes fundamental objectives</w:t>
      </w:r>
    </w:p>
    <w:p w14:paraId="30DF12E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regarding the protection of local ecology to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prevent development that would have an</w:t>
      </w:r>
    </w:p>
    <w:p w14:paraId="78E3DDF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adverse effect on the natural values of waterways in this zone</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Further, the LEP</w:t>
      </w:r>
    </w:p>
    <w:p w14:paraId="58C7F8B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Intends to</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“encourage the proper management, development and conservation of natural</w:t>
      </w:r>
    </w:p>
    <w:p w14:paraId="0A9E75F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and human resources in Harden by protecting, enhancing, managing and conserving</w:t>
      </w:r>
    </w:p>
    <w:p w14:paraId="7C1FDED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natural resources </w:t>
      </w:r>
      <w:proofErr w:type="gramStart"/>
      <w:r>
        <w:rPr>
          <w:rFonts w:ascii="Helvetica" w:hAnsi="Helvetica"/>
          <w:color w:val="222222"/>
          <w:sz w:val="24"/>
          <w:szCs w:val="24"/>
          <w:shd w:val="clear" w:color="auto" w:fill="F2F2F2"/>
          <w:lang w:val="en-US"/>
        </w:rPr>
        <w:t>including,</w:t>
      </w:r>
      <w:proofErr w:type="gramEnd"/>
      <w:r>
        <w:rPr>
          <w:rFonts w:ascii="Helvetica" w:hAnsi="Helvetica"/>
          <w:color w:val="222222"/>
          <w:sz w:val="24"/>
          <w:szCs w:val="24"/>
          <w:shd w:val="clear" w:color="auto" w:fill="F2F2F2"/>
          <w:lang w:val="en-US"/>
        </w:rPr>
        <w:t xml:space="preserve"> soil, water and vegetation”</w:t>
      </w:r>
      <w:r>
        <w:rPr>
          <w:rFonts w:ascii="Helvetica" w:hAnsi="Helvetica"/>
          <w:color w:val="222222"/>
          <w:sz w:val="24"/>
          <w:szCs w:val="24"/>
          <w:shd w:val="clear" w:color="auto" w:fill="F2F2F2"/>
        </w:rPr>
        <w:t>.</w:t>
      </w:r>
    </w:p>
    <w:p w14:paraId="6DB3D536"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27075801"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The </w:t>
      </w:r>
      <w:r>
        <w:rPr>
          <w:rFonts w:ascii="Helvetica" w:hAnsi="Helvetica"/>
          <w:i/>
          <w:iCs/>
          <w:color w:val="222222"/>
          <w:sz w:val="24"/>
          <w:szCs w:val="24"/>
          <w:shd w:val="clear" w:color="auto" w:fill="F2F2F2"/>
          <w:lang w:val="en-US"/>
        </w:rPr>
        <w:t>Water Management Act 2000</w:t>
      </w:r>
      <w:r>
        <w:rPr>
          <w:rFonts w:ascii="Helvetica" w:hAnsi="Helvetica"/>
          <w:color w:val="222222"/>
          <w:sz w:val="24"/>
          <w:szCs w:val="24"/>
          <w:shd w:val="clear" w:color="auto" w:fill="F2F2F2"/>
          <w:lang w:val="en-US"/>
        </w:rPr>
        <w:t xml:space="preserve"> is based on the concept of ecologically sustainable</w:t>
      </w:r>
    </w:p>
    <w:p w14:paraId="5FC7DAA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development </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development today that will not threaten the ability of future generations</w:t>
      </w:r>
    </w:p>
    <w:p w14:paraId="111D278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to meet their needs. This includes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the fundamental health of our rivers and groundwater</w:t>
      </w:r>
    </w:p>
    <w:p w14:paraId="2681D8C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systems and associated wetlands, floodplains, estuaries” which must be protected.</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Under the Act, the management of water must be integrated with other natural resources such as</w:t>
      </w:r>
    </w:p>
    <w:p w14:paraId="5E6644B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vegetation, soils and land. It also obliges hopeful developers engage in “</w:t>
      </w:r>
      <w:r>
        <w:rPr>
          <w:rFonts w:ascii="Helvetica" w:hAnsi="Helvetica"/>
          <w:color w:val="222222"/>
          <w:sz w:val="24"/>
          <w:szCs w:val="24"/>
          <w:shd w:val="clear" w:color="auto" w:fill="F2F2F2"/>
          <w:lang w:val="nl-NL"/>
        </w:rPr>
        <w:t>water</w:t>
      </w:r>
      <w:r>
        <w:rPr>
          <w:rFonts w:ascii="Helvetica" w:hAnsi="Helvetica"/>
          <w:color w:val="222222"/>
          <w:sz w:val="24"/>
          <w:szCs w:val="24"/>
          <w:shd w:val="clear" w:color="auto" w:fill="F2F2F2"/>
          <w:lang w:val="en-US"/>
        </w:rPr>
        <w:t xml:space="preserve"> </w:t>
      </w:r>
      <w:r>
        <w:rPr>
          <w:rFonts w:ascii="Helvetica" w:hAnsi="Helvetica"/>
          <w:color w:val="222222"/>
          <w:sz w:val="24"/>
          <w:szCs w:val="24"/>
          <w:shd w:val="clear" w:color="auto" w:fill="F2F2F2"/>
          <w:lang w:val="fr-FR"/>
        </w:rPr>
        <w:t xml:space="preserve">management </w:t>
      </w:r>
      <w:proofErr w:type="spellStart"/>
      <w:r>
        <w:rPr>
          <w:rFonts w:ascii="Helvetica" w:hAnsi="Helvetica"/>
          <w:color w:val="222222"/>
          <w:sz w:val="24"/>
          <w:szCs w:val="24"/>
          <w:shd w:val="clear" w:color="auto" w:fill="F2F2F2"/>
          <w:lang w:val="fr-FR"/>
        </w:rPr>
        <w:t>decisions</w:t>
      </w:r>
      <w:proofErr w:type="spellEnd"/>
      <w:r>
        <w:rPr>
          <w:rFonts w:ascii="Helvetica" w:hAnsi="Helvetica"/>
          <w:color w:val="222222"/>
          <w:sz w:val="24"/>
          <w:szCs w:val="24"/>
          <w:shd w:val="clear" w:color="auto" w:fill="F2F2F2"/>
          <w:lang w:val="fr-FR"/>
        </w:rPr>
        <w:t xml:space="preserve"> </w:t>
      </w:r>
      <w:r>
        <w:rPr>
          <w:rFonts w:ascii="Helvetica" w:hAnsi="Helvetica"/>
          <w:color w:val="222222"/>
          <w:sz w:val="24"/>
          <w:szCs w:val="24"/>
          <w:shd w:val="clear" w:color="auto" w:fill="F2F2F2"/>
          <w:lang w:val="en-US"/>
        </w:rPr>
        <w:t>[that] involve consideration of environmental, social, economic, cultural and heritage aspects”. Finally,</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“social and economic benefits to the state will result from the sustainable and efficient use of water”.</w:t>
      </w:r>
    </w:p>
    <w:p w14:paraId="146765C5"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DB7F40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Applicant</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s proposal to use massive volumes of water in a declared groundwater</w:t>
      </w:r>
    </w:p>
    <w:p w14:paraId="7518C87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vulnerability zone is not environmentally sustainable, nor is it in the interests of other</w:t>
      </w:r>
    </w:p>
    <w:p w14:paraId="52CF71F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community stakeholders who are dependent on this water </w:t>
      </w:r>
      <w:proofErr w:type="gramStart"/>
      <w:r>
        <w:rPr>
          <w:rFonts w:ascii="Helvetica" w:hAnsi="Helvetica"/>
          <w:color w:val="222222"/>
          <w:sz w:val="24"/>
          <w:szCs w:val="24"/>
          <w:shd w:val="clear" w:color="auto" w:fill="F2F2F2"/>
          <w:lang w:val="en-US"/>
        </w:rPr>
        <w:t>source,.</w:t>
      </w:r>
      <w:proofErr w:type="gramEnd"/>
      <w:r>
        <w:rPr>
          <w:rFonts w:ascii="Helvetica" w:hAnsi="Helvetica"/>
          <w:color w:val="222222"/>
          <w:sz w:val="24"/>
          <w:szCs w:val="24"/>
          <w:shd w:val="clear" w:color="auto" w:fill="F2F2F2"/>
          <w:lang w:val="en-US"/>
        </w:rPr>
        <w:t xml:space="preserve"> As such,</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 xml:space="preserve">it does not adhere to the intent of local and state legislation. In addition to the impact upon other residents of the area who rely solely on bore water or water drawn from Cunningham Creek, ground water dependent ecosystems would be impacted. </w:t>
      </w:r>
    </w:p>
    <w:p w14:paraId="7B5410EE"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631A727F"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Applicants</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have failed to provide adequate information and assessment of the risks</w:t>
      </w:r>
    </w:p>
    <w:p w14:paraId="08A74BA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and impacts surrounding waste management, reuse and soil composition. There has been no comprehensive evidenced assessment of groundwater contamination, risks to land and crops, flood risk, and the effluent irrigation system. </w:t>
      </w:r>
    </w:p>
    <w:p w14:paraId="150F0803"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7CB31E9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Applicants</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have failed to demonstrate how they will comply with biodiversity</w:t>
      </w:r>
    </w:p>
    <w:p w14:paraId="7EA9C6A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situated within </w:t>
      </w:r>
      <w:proofErr w:type="gramStart"/>
      <w:r>
        <w:rPr>
          <w:rFonts w:ascii="Helvetica" w:hAnsi="Helvetica"/>
          <w:color w:val="222222"/>
          <w:sz w:val="24"/>
          <w:szCs w:val="24"/>
          <w:shd w:val="clear" w:color="auto" w:fill="F2F2F2"/>
          <w:lang w:val="en-US"/>
        </w:rPr>
        <w:t>close proximity</w:t>
      </w:r>
      <w:proofErr w:type="gramEnd"/>
      <w:r>
        <w:rPr>
          <w:rFonts w:ascii="Helvetica" w:hAnsi="Helvetica"/>
          <w:color w:val="222222"/>
          <w:sz w:val="24"/>
          <w:szCs w:val="24"/>
          <w:shd w:val="clear" w:color="auto" w:fill="F2F2F2"/>
          <w:lang w:val="en-US"/>
        </w:rPr>
        <w:t xml:space="preserve"> to the proposed piggery site, including plant and animal</w:t>
      </w:r>
    </w:p>
    <w:p w14:paraId="52378E5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species listed as vulnerable or endangered in NSW and/or nationally. A 2004 study</w:t>
      </w:r>
    </w:p>
    <w:p w14:paraId="385BD7E6"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confirmed,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continued lack of data to allow a full assessment of the shire</w:t>
      </w:r>
      <w:r>
        <w:rPr>
          <w:rFonts w:ascii="Helvetica" w:hAnsi="Helvetica"/>
          <w:color w:val="222222"/>
          <w:sz w:val="24"/>
          <w:szCs w:val="24"/>
          <w:shd w:val="clear" w:color="auto" w:fill="F2F2F2"/>
        </w:rPr>
        <w:t>’s biodiversity</w:t>
      </w:r>
    </w:p>
    <w:p w14:paraId="367672E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lastRenderedPageBreak/>
        <w:t>status carries with it the risk that approved development proposals may result in adverse</w:t>
      </w:r>
    </w:p>
    <w:p w14:paraId="7923451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impacts on the area</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s native plants, animals and ecosystems”.</w:t>
      </w:r>
    </w:p>
    <w:p w14:paraId="591F35A9"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1D5A833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proposed intensive piggery will generate vast amounts of pig effluent. Combined</w:t>
      </w:r>
    </w:p>
    <w:p w14:paraId="3468A14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with this, the pig sheds are flushed out daily. The manure pond must hold water and</w:t>
      </w:r>
    </w:p>
    <w:p w14:paraId="2CFF375F"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prevent contaminants in the water from leaching into the groundwater. Not only does the</w:t>
      </w:r>
    </w:p>
    <w:p w14:paraId="55FBFB8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soil type </w:t>
      </w:r>
      <w:proofErr w:type="gramStart"/>
      <w:r>
        <w:rPr>
          <w:rFonts w:ascii="Helvetica" w:hAnsi="Helvetica"/>
          <w:color w:val="222222"/>
          <w:sz w:val="24"/>
          <w:szCs w:val="24"/>
          <w:shd w:val="clear" w:color="auto" w:fill="F2F2F2"/>
          <w:lang w:val="en-US"/>
        </w:rPr>
        <w:t>need</w:t>
      </w:r>
      <w:proofErr w:type="gramEnd"/>
      <w:r>
        <w:rPr>
          <w:rFonts w:ascii="Helvetica" w:hAnsi="Helvetica"/>
          <w:color w:val="222222"/>
          <w:sz w:val="24"/>
          <w:szCs w:val="24"/>
          <w:shd w:val="clear" w:color="auto" w:fill="F2F2F2"/>
          <w:lang w:val="en-US"/>
        </w:rPr>
        <w:t xml:space="preserve"> to effectively seal dams, it must also hold and contend with the nutrients</w:t>
      </w:r>
    </w:p>
    <w:p w14:paraId="3EEE010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from the spread manure and irrigated effluent. Because of unsuitable soil types, the</w:t>
      </w:r>
    </w:p>
    <w:p w14:paraId="4BA9405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risk of groundwater contamination is high.</w:t>
      </w:r>
    </w:p>
    <w:p w14:paraId="3716B75B"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7D84DEC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There are significant risks and impacts with surface runoff because of the topography,</w:t>
      </w:r>
    </w:p>
    <w:p w14:paraId="6D640F8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and ground water contamination because of unsuitable soil types. This runoff and</w:t>
      </w:r>
    </w:p>
    <w:p w14:paraId="32B56D2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leaching can include excess nutrients, pathogens, </w:t>
      </w:r>
      <w:proofErr w:type="spellStart"/>
      <w:r>
        <w:rPr>
          <w:rFonts w:ascii="Helvetica" w:hAnsi="Helvetica"/>
          <w:color w:val="222222"/>
          <w:sz w:val="24"/>
          <w:szCs w:val="24"/>
          <w:shd w:val="clear" w:color="auto" w:fill="F2F2F2"/>
          <w:lang w:val="en-US"/>
        </w:rPr>
        <w:t>oestrogens</w:t>
      </w:r>
      <w:proofErr w:type="spellEnd"/>
      <w:r>
        <w:rPr>
          <w:rFonts w:ascii="Helvetica" w:hAnsi="Helvetica"/>
          <w:color w:val="222222"/>
          <w:sz w:val="24"/>
          <w:szCs w:val="24"/>
          <w:shd w:val="clear" w:color="auto" w:fill="F2F2F2"/>
          <w:lang w:val="en-US"/>
        </w:rPr>
        <w:t>, odorants and heavy</w:t>
      </w:r>
    </w:p>
    <w:p w14:paraId="7529AF1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metals causing damage to receiving ecosystems.</w:t>
      </w:r>
    </w:p>
    <w:p w14:paraId="5B2FB09E"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4F97898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When </w:t>
      </w:r>
      <w:proofErr w:type="gramStart"/>
      <w:r>
        <w:rPr>
          <w:rFonts w:ascii="Helvetica" w:hAnsi="Helvetica"/>
          <w:color w:val="222222"/>
          <w:sz w:val="24"/>
          <w:szCs w:val="24"/>
          <w:shd w:val="clear" w:color="auto" w:fill="F2F2F2"/>
          <w:lang w:val="en-US"/>
        </w:rPr>
        <w:t>waste water</w:t>
      </w:r>
      <w:proofErr w:type="gramEnd"/>
      <w:r>
        <w:rPr>
          <w:rFonts w:ascii="Helvetica" w:hAnsi="Helvetica"/>
          <w:color w:val="222222"/>
          <w:sz w:val="24"/>
          <w:szCs w:val="24"/>
          <w:shd w:val="clear" w:color="auto" w:fill="F2F2F2"/>
          <w:lang w:val="en-US"/>
        </w:rPr>
        <w:t xml:space="preserve"> is spilt or leaks from intensive pig farming facilities it can cause a</w:t>
      </w:r>
    </w:p>
    <w:p w14:paraId="0383914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buildup of nitrates in local waterways. Not only does this contaminate otherwise safe</w:t>
      </w:r>
    </w:p>
    <w:p w14:paraId="6969221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drinking water, but in such large concentrations this pollution can lead to eutrophication</w:t>
      </w:r>
    </w:p>
    <w:p w14:paraId="014DA94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algae bloom</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xml:space="preserve"> The manure ponds and pig sheds would be closely situated to a sensitive creek system </w:t>
      </w:r>
      <w:r>
        <w:rPr>
          <w:rFonts w:ascii="Helvetica" w:hAnsi="Helvetica"/>
          <w:color w:val="222222"/>
          <w:sz w:val="24"/>
          <w:szCs w:val="24"/>
          <w:shd w:val="clear" w:color="auto" w:fill="F2F2F2"/>
        </w:rPr>
        <w:t>and</w:t>
      </w:r>
      <w:r>
        <w:rPr>
          <w:rFonts w:ascii="Helvetica" w:hAnsi="Helvetica"/>
          <w:color w:val="222222"/>
          <w:sz w:val="24"/>
          <w:szCs w:val="24"/>
          <w:shd w:val="clear" w:color="auto" w:fill="F2F2F2"/>
          <w:lang w:val="en-US"/>
        </w:rPr>
        <w:t xml:space="preserve"> an important water catchment. The Cunningham Creek flows south to join the </w:t>
      </w:r>
      <w:proofErr w:type="spellStart"/>
      <w:r>
        <w:rPr>
          <w:rFonts w:ascii="Helvetica" w:hAnsi="Helvetica"/>
          <w:color w:val="222222"/>
          <w:sz w:val="24"/>
          <w:szCs w:val="24"/>
          <w:shd w:val="clear" w:color="auto" w:fill="F2F2F2"/>
          <w:lang w:val="en-US"/>
        </w:rPr>
        <w:t>Jugiong</w:t>
      </w:r>
      <w:proofErr w:type="spellEnd"/>
      <w:r>
        <w:rPr>
          <w:rFonts w:ascii="Helvetica" w:hAnsi="Helvetica"/>
          <w:color w:val="222222"/>
          <w:sz w:val="24"/>
          <w:szCs w:val="24"/>
          <w:shd w:val="clear" w:color="auto" w:fill="F2F2F2"/>
          <w:lang w:val="en-US"/>
        </w:rPr>
        <w:t xml:space="preserve"> Creek then the </w:t>
      </w:r>
      <w:proofErr w:type="spellStart"/>
      <w:r>
        <w:rPr>
          <w:rFonts w:ascii="Helvetica" w:hAnsi="Helvetica"/>
          <w:color w:val="222222"/>
          <w:sz w:val="24"/>
          <w:szCs w:val="24"/>
          <w:shd w:val="clear" w:color="auto" w:fill="F2F2F2"/>
          <w:lang w:val="en-US"/>
        </w:rPr>
        <w:t>Murrumbidgee</w:t>
      </w:r>
      <w:proofErr w:type="spellEnd"/>
      <w:r>
        <w:rPr>
          <w:rFonts w:ascii="Helvetica" w:hAnsi="Helvetica"/>
          <w:color w:val="222222"/>
          <w:sz w:val="24"/>
          <w:szCs w:val="24"/>
          <w:shd w:val="clear" w:color="auto" w:fill="F2F2F2"/>
          <w:lang w:val="en-US"/>
        </w:rPr>
        <w:t xml:space="preserve"> River at </w:t>
      </w:r>
      <w:proofErr w:type="spellStart"/>
      <w:r>
        <w:rPr>
          <w:rFonts w:ascii="Helvetica" w:hAnsi="Helvetica"/>
          <w:color w:val="222222"/>
          <w:sz w:val="24"/>
          <w:szCs w:val="24"/>
          <w:shd w:val="clear" w:color="auto" w:fill="F2F2F2"/>
          <w:lang w:val="en-US"/>
        </w:rPr>
        <w:t>Jugiong</w:t>
      </w:r>
      <w:proofErr w:type="spellEnd"/>
      <w:r>
        <w:rPr>
          <w:rFonts w:ascii="Helvetica" w:hAnsi="Helvetica"/>
          <w:color w:val="222222"/>
          <w:sz w:val="24"/>
          <w:szCs w:val="24"/>
          <w:shd w:val="clear" w:color="auto" w:fill="F2F2F2"/>
          <w:lang w:val="en-US"/>
        </w:rPr>
        <w:t xml:space="preserve">. </w:t>
      </w:r>
    </w:p>
    <w:p w14:paraId="1B637889"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213E9A6"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The </w:t>
      </w:r>
      <w:proofErr w:type="spellStart"/>
      <w:r>
        <w:rPr>
          <w:rFonts w:ascii="Helvetica" w:hAnsi="Helvetica"/>
          <w:color w:val="222222"/>
          <w:sz w:val="24"/>
          <w:szCs w:val="24"/>
          <w:shd w:val="clear" w:color="auto" w:fill="F2F2F2"/>
          <w:lang w:val="en-US"/>
        </w:rPr>
        <w:t>Murrumbidgee</w:t>
      </w:r>
      <w:proofErr w:type="spellEnd"/>
      <w:r>
        <w:rPr>
          <w:rFonts w:ascii="Helvetica" w:hAnsi="Helvetica"/>
          <w:color w:val="222222"/>
          <w:sz w:val="24"/>
          <w:szCs w:val="24"/>
          <w:shd w:val="clear" w:color="auto" w:fill="F2F2F2"/>
          <w:lang w:val="en-US"/>
        </w:rPr>
        <w:t xml:space="preserve"> River is the primary source of drinking water for Harden-</w:t>
      </w:r>
      <w:proofErr w:type="spellStart"/>
      <w:r>
        <w:rPr>
          <w:rFonts w:ascii="Helvetica" w:hAnsi="Helvetica"/>
          <w:color w:val="222222"/>
          <w:sz w:val="24"/>
          <w:szCs w:val="24"/>
          <w:shd w:val="clear" w:color="auto" w:fill="F2F2F2"/>
          <w:lang w:val="en-US"/>
        </w:rPr>
        <w:t>Murrumburrah</w:t>
      </w:r>
      <w:proofErr w:type="spellEnd"/>
      <w:r>
        <w:rPr>
          <w:rFonts w:ascii="Helvetica" w:hAnsi="Helvetica"/>
          <w:color w:val="222222"/>
          <w:sz w:val="24"/>
          <w:szCs w:val="24"/>
          <w:shd w:val="clear" w:color="auto" w:fill="F2F2F2"/>
          <w:lang w:val="en-US"/>
        </w:rPr>
        <w:t xml:space="preserve"> and other communities to the west. Along the creek, the Cunningham Weir is an extensive stretch of water. It is </w:t>
      </w:r>
      <w:r>
        <w:rPr>
          <w:rFonts w:ascii="Helvetica" w:hAnsi="Helvetica"/>
          <w:color w:val="222222"/>
          <w:sz w:val="24"/>
          <w:szCs w:val="24"/>
          <w:shd w:val="clear" w:color="auto" w:fill="F2F2F2"/>
        </w:rPr>
        <w:t>an important</w:t>
      </w:r>
      <w:r>
        <w:rPr>
          <w:rFonts w:ascii="Helvetica" w:hAnsi="Helvetica"/>
          <w:color w:val="222222"/>
          <w:sz w:val="24"/>
          <w:szCs w:val="24"/>
          <w:shd w:val="clear" w:color="auto" w:fill="F2F2F2"/>
          <w:lang w:val="en-US"/>
        </w:rPr>
        <w:t xml:space="preserve"> breeding habitat for species of </w:t>
      </w:r>
      <w:proofErr w:type="spellStart"/>
      <w:r>
        <w:rPr>
          <w:rFonts w:ascii="Helvetica" w:hAnsi="Helvetica"/>
          <w:color w:val="222222"/>
          <w:sz w:val="24"/>
          <w:szCs w:val="24"/>
          <w:shd w:val="clear" w:color="auto" w:fill="F2F2F2"/>
          <w:lang w:val="en-US"/>
        </w:rPr>
        <w:t>waterbirds</w:t>
      </w:r>
      <w:proofErr w:type="spellEnd"/>
      <w:r>
        <w:rPr>
          <w:rFonts w:ascii="Helvetica" w:hAnsi="Helvetica"/>
          <w:color w:val="222222"/>
          <w:sz w:val="24"/>
          <w:szCs w:val="24"/>
          <w:shd w:val="clear" w:color="auto" w:fill="F2F2F2"/>
          <w:lang w:val="en-US"/>
        </w:rPr>
        <w:t>, including the black swan. Just as important is its role as a resting, feeding and shelter area for migratory and transient bird species. Bird lists compiled prior to the 1980</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 xml:space="preserve">s include over 80 different species on a yearly listing </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additional species have been sighted since. Platypus are also distributed intermittently along the length of the creek.</w:t>
      </w:r>
    </w:p>
    <w:p w14:paraId="60F76E64"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0F52D5D6"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There have been many evidenced cases of extensive fires which have originated at</w:t>
      </w:r>
    </w:p>
    <w:p w14:paraId="77E22E9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intensive animal factory farms which have invariably resulted from infrastructure and this</w:t>
      </w:r>
    </w:p>
    <w:p w14:paraId="3B22F58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includes piggery methane ponds and biogas infrastructure which pose a serious fire risk.</w:t>
      </w:r>
    </w:p>
    <w:p w14:paraId="47323ABF"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These intensive environments have also been the source and cause of ongoing serious</w:t>
      </w:r>
    </w:p>
    <w:p w14:paraId="6D04912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human health issues, environmental damage, fires, contamination and pollution.</w:t>
      </w:r>
    </w:p>
    <w:p w14:paraId="63411786"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3305CD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DA and EIS submitted by Blantyre Farms (Edwina and Michael Beveridge) proposes</w:t>
      </w:r>
    </w:p>
    <w:p w14:paraId="0166E3A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proofErr w:type="spellStart"/>
      <w:r>
        <w:rPr>
          <w:rFonts w:ascii="Helvetica" w:hAnsi="Helvetica"/>
          <w:color w:val="222222"/>
          <w:sz w:val="24"/>
          <w:szCs w:val="24"/>
          <w:shd w:val="clear" w:color="auto" w:fill="F2F2F2"/>
          <w:lang w:val="en-US"/>
        </w:rPr>
        <w:t>fertilising</w:t>
      </w:r>
      <w:proofErr w:type="spellEnd"/>
      <w:r>
        <w:rPr>
          <w:rFonts w:ascii="Helvetica" w:hAnsi="Helvetica"/>
          <w:color w:val="222222"/>
          <w:sz w:val="24"/>
          <w:szCs w:val="24"/>
          <w:shd w:val="clear" w:color="auto" w:fill="F2F2F2"/>
          <w:lang w:val="en-US"/>
        </w:rPr>
        <w:t xml:space="preserve"> this property in the same way they </w:t>
      </w:r>
      <w:proofErr w:type="spellStart"/>
      <w:r>
        <w:rPr>
          <w:rFonts w:ascii="Helvetica" w:hAnsi="Helvetica"/>
          <w:color w:val="222222"/>
          <w:sz w:val="24"/>
          <w:szCs w:val="24"/>
          <w:shd w:val="clear" w:color="auto" w:fill="F2F2F2"/>
          <w:lang w:val="en-US"/>
        </w:rPr>
        <w:t>fertilise</w:t>
      </w:r>
      <w:proofErr w:type="spellEnd"/>
      <w:r>
        <w:rPr>
          <w:rFonts w:ascii="Helvetica" w:hAnsi="Helvetica"/>
          <w:color w:val="222222"/>
          <w:sz w:val="24"/>
          <w:szCs w:val="24"/>
          <w:shd w:val="clear" w:color="auto" w:fill="F2F2F2"/>
          <w:lang w:val="en-US"/>
        </w:rPr>
        <w:t xml:space="preserve"> their other piggery properties,</w:t>
      </w:r>
    </w:p>
    <w:p w14:paraId="63372F1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including the spreading of pig waste (effluent and liquid) solids, and decomposed (dead)</w:t>
      </w:r>
    </w:p>
    <w:p w14:paraId="5716678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pigs. This </w:t>
      </w:r>
      <w:r>
        <w:rPr>
          <w:rFonts w:ascii="Helvetica" w:hAnsi="Helvetica"/>
          <w:color w:val="222222"/>
          <w:sz w:val="24"/>
          <w:szCs w:val="24"/>
          <w:shd w:val="clear" w:color="auto" w:fill="F2F2F2"/>
        </w:rPr>
        <w:t xml:space="preserve">‘recycled’ </w:t>
      </w:r>
      <w:r>
        <w:rPr>
          <w:rFonts w:ascii="Helvetica" w:hAnsi="Helvetica"/>
          <w:color w:val="222222"/>
          <w:sz w:val="24"/>
          <w:szCs w:val="24"/>
          <w:shd w:val="clear" w:color="auto" w:fill="F2F2F2"/>
          <w:lang w:val="en-US"/>
        </w:rPr>
        <w:t xml:space="preserve">waste, pollution and contamination has dire consequences, posing significant risks via impacts such as </w:t>
      </w:r>
      <w:proofErr w:type="spellStart"/>
      <w:r>
        <w:rPr>
          <w:rFonts w:ascii="Helvetica" w:hAnsi="Helvetica"/>
          <w:color w:val="222222"/>
          <w:sz w:val="24"/>
          <w:szCs w:val="24"/>
          <w:shd w:val="clear" w:color="auto" w:fill="F2F2F2"/>
          <w:lang w:val="en-US"/>
        </w:rPr>
        <w:t>odour</w:t>
      </w:r>
      <w:proofErr w:type="spellEnd"/>
      <w:r>
        <w:rPr>
          <w:rFonts w:ascii="Helvetica" w:hAnsi="Helvetica"/>
          <w:color w:val="222222"/>
          <w:sz w:val="24"/>
          <w:szCs w:val="24"/>
          <w:shd w:val="clear" w:color="auto" w:fill="F2F2F2"/>
          <w:lang w:val="en-US"/>
        </w:rPr>
        <w:t xml:space="preserve">, disease, biosecurity, vermin and contamination of soil and water. Of </w:t>
      </w:r>
      <w:proofErr w:type="gramStart"/>
      <w:r>
        <w:rPr>
          <w:rFonts w:ascii="Helvetica" w:hAnsi="Helvetica"/>
          <w:color w:val="222222"/>
          <w:sz w:val="24"/>
          <w:szCs w:val="24"/>
          <w:shd w:val="clear" w:color="auto" w:fill="F2F2F2"/>
          <w:lang w:val="en-US"/>
        </w:rPr>
        <w:t>particular concern</w:t>
      </w:r>
      <w:proofErr w:type="gramEnd"/>
      <w:r>
        <w:rPr>
          <w:rFonts w:ascii="Helvetica" w:hAnsi="Helvetica"/>
          <w:color w:val="222222"/>
          <w:sz w:val="24"/>
          <w:szCs w:val="24"/>
          <w:shd w:val="clear" w:color="auto" w:fill="F2F2F2"/>
          <w:lang w:val="en-US"/>
        </w:rPr>
        <w:t xml:space="preserve"> are surface water, ground water, natural water bodies, groundwater dependent ecosystems and ecological communities.</w:t>
      </w:r>
    </w:p>
    <w:p w14:paraId="118DEFF3"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0D3AEB36"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Across NSW we have experienced significant impacts from drought, bushfires resulting in</w:t>
      </w:r>
    </w:p>
    <w:p w14:paraId="285E375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loss of approximately 1.5 billion native species, and a growing lack of surface and groundwater security. The Hilltops region has not escaped these climate emergency impacts and must ensure priority is given to the local environment and biodiversity.</w:t>
      </w:r>
    </w:p>
    <w:p w14:paraId="417E7580"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2B6E885E" w14:textId="77777777" w:rsidR="00EE5ACD" w:rsidRDefault="00EE5ACD">
      <w:pPr>
        <w:pStyle w:val="Default"/>
        <w:spacing w:line="280" w:lineRule="atLeast"/>
        <w:rPr>
          <w:rFonts w:ascii="Helvetica" w:eastAsia="Helvetica" w:hAnsi="Helvetica" w:cs="Helvetica"/>
          <w:b/>
          <w:bCs/>
          <w:color w:val="222222"/>
          <w:sz w:val="24"/>
          <w:szCs w:val="24"/>
          <w:shd w:val="clear" w:color="auto" w:fill="F2F2F2"/>
        </w:rPr>
      </w:pPr>
    </w:p>
    <w:p w14:paraId="4A7241F5" w14:textId="77777777" w:rsidR="00EE5ACD" w:rsidRDefault="005838A8">
      <w:pPr>
        <w:pStyle w:val="Default"/>
        <w:spacing w:line="280" w:lineRule="atLeast"/>
        <w:rPr>
          <w:rFonts w:ascii="Helvetica" w:eastAsia="Helvetica" w:hAnsi="Helvetica" w:cs="Helvetica"/>
          <w:b/>
          <w:bCs/>
          <w:color w:val="222222"/>
          <w:sz w:val="24"/>
          <w:szCs w:val="24"/>
          <w:shd w:val="clear" w:color="auto" w:fill="F2F2F2"/>
        </w:rPr>
      </w:pPr>
      <w:r>
        <w:rPr>
          <w:rFonts w:ascii="Helvetica" w:hAnsi="Helvetica"/>
          <w:b/>
          <w:bCs/>
          <w:color w:val="222222"/>
          <w:sz w:val="24"/>
          <w:szCs w:val="24"/>
          <w:shd w:val="clear" w:color="auto" w:fill="F2F2F2"/>
          <w:lang w:val="en-US"/>
        </w:rPr>
        <w:t>People</w:t>
      </w:r>
    </w:p>
    <w:p w14:paraId="1C593C9B"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2676CFA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lastRenderedPageBreak/>
        <w:t xml:space="preserve">The human stakeholders most at risk of impact include </w:t>
      </w:r>
      <w:proofErr w:type="gramStart"/>
      <w:r>
        <w:rPr>
          <w:rFonts w:ascii="Helvetica" w:hAnsi="Helvetica"/>
          <w:color w:val="222222"/>
          <w:sz w:val="24"/>
          <w:szCs w:val="24"/>
          <w:shd w:val="clear" w:color="auto" w:fill="F2F2F2"/>
          <w:lang w:val="en-US"/>
        </w:rPr>
        <w:t>a large number of</w:t>
      </w:r>
      <w:proofErr w:type="gramEnd"/>
      <w:r>
        <w:rPr>
          <w:rFonts w:ascii="Helvetica" w:hAnsi="Helvetica"/>
          <w:color w:val="222222"/>
          <w:sz w:val="24"/>
          <w:szCs w:val="24"/>
          <w:shd w:val="clear" w:color="auto" w:fill="F2F2F2"/>
          <w:lang w:val="en-US"/>
        </w:rPr>
        <w:t xml:space="preserve"> immediate</w:t>
      </w:r>
    </w:p>
    <w:p w14:paraId="37097FEE"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proofErr w:type="spellStart"/>
      <w:r>
        <w:rPr>
          <w:rFonts w:ascii="Helvetica" w:hAnsi="Helvetica"/>
          <w:color w:val="222222"/>
          <w:sz w:val="24"/>
          <w:szCs w:val="24"/>
          <w:shd w:val="clear" w:color="auto" w:fill="F2F2F2"/>
          <w:lang w:val="en-US"/>
        </w:rPr>
        <w:t>neighbours</w:t>
      </w:r>
      <w:proofErr w:type="spellEnd"/>
      <w:r>
        <w:rPr>
          <w:rFonts w:ascii="Helvetica" w:hAnsi="Helvetica"/>
          <w:color w:val="222222"/>
          <w:sz w:val="24"/>
          <w:szCs w:val="24"/>
          <w:shd w:val="clear" w:color="auto" w:fill="F2F2F2"/>
          <w:lang w:val="en-US"/>
        </w:rPr>
        <w:t>, the extended Harden-</w:t>
      </w:r>
      <w:proofErr w:type="spellStart"/>
      <w:r>
        <w:rPr>
          <w:rFonts w:ascii="Helvetica" w:hAnsi="Helvetica"/>
          <w:color w:val="222222"/>
          <w:sz w:val="24"/>
          <w:szCs w:val="24"/>
          <w:shd w:val="clear" w:color="auto" w:fill="F2F2F2"/>
          <w:lang w:val="en-US"/>
        </w:rPr>
        <w:t>Murrumburrah</w:t>
      </w:r>
      <w:proofErr w:type="spellEnd"/>
      <w:r>
        <w:rPr>
          <w:rFonts w:ascii="Helvetica" w:hAnsi="Helvetica"/>
          <w:color w:val="222222"/>
          <w:sz w:val="24"/>
          <w:szCs w:val="24"/>
          <w:shd w:val="clear" w:color="auto" w:fill="F2F2F2"/>
          <w:lang w:val="en-US"/>
        </w:rPr>
        <w:t xml:space="preserve"> community, employees, our indigenous</w:t>
      </w:r>
    </w:p>
    <w:p w14:paraId="027D98C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Aboriginals and their cultural heritage. As outlined above, there are numerous serious risks and impacts associated with the proposed development. These issues include public health and wellbeing, disease and biosecurity, unpleasant and health-impacting </w:t>
      </w:r>
      <w:proofErr w:type="spellStart"/>
      <w:r>
        <w:rPr>
          <w:rFonts w:ascii="Helvetica" w:hAnsi="Helvetica"/>
          <w:color w:val="222222"/>
          <w:sz w:val="24"/>
          <w:szCs w:val="24"/>
          <w:shd w:val="clear" w:color="auto" w:fill="F2F2F2"/>
          <w:lang w:val="en-US"/>
        </w:rPr>
        <w:t>odours</w:t>
      </w:r>
      <w:proofErr w:type="spellEnd"/>
      <w:r>
        <w:rPr>
          <w:rFonts w:ascii="Helvetica" w:hAnsi="Helvetica"/>
          <w:color w:val="222222"/>
          <w:sz w:val="24"/>
          <w:szCs w:val="24"/>
          <w:shd w:val="clear" w:color="auto" w:fill="F2F2F2"/>
          <w:lang w:val="en-US"/>
        </w:rPr>
        <w:t>, loss of peaceful amenity, disposal of massive volumes of animal waste containing dangerous pathogens, and the potential contamination of drinking water sources, This may lead to serious impacts upon the health of nearby communities.</w:t>
      </w:r>
    </w:p>
    <w:p w14:paraId="275A5FBC"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117828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The majority of the immediate, close and surrounding </w:t>
      </w:r>
      <w:proofErr w:type="spellStart"/>
      <w:r>
        <w:rPr>
          <w:rFonts w:ascii="Helvetica" w:hAnsi="Helvetica"/>
          <w:color w:val="222222"/>
          <w:sz w:val="24"/>
          <w:szCs w:val="24"/>
          <w:shd w:val="clear" w:color="auto" w:fill="F2F2F2"/>
          <w:lang w:val="en-US"/>
        </w:rPr>
        <w:t>neighbours</w:t>
      </w:r>
      <w:proofErr w:type="spellEnd"/>
      <w:r>
        <w:rPr>
          <w:rFonts w:ascii="Helvetica" w:hAnsi="Helvetica"/>
          <w:color w:val="222222"/>
          <w:sz w:val="24"/>
          <w:szCs w:val="24"/>
          <w:shd w:val="clear" w:color="auto" w:fill="F2F2F2"/>
          <w:lang w:val="en-US"/>
        </w:rPr>
        <w:t xml:space="preserve"> to the proposed</w:t>
      </w:r>
    </w:p>
    <w:p w14:paraId="0DF7F7C6"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piggery site </w:t>
      </w:r>
      <w:proofErr w:type="gramStart"/>
      <w:r>
        <w:rPr>
          <w:rFonts w:ascii="Helvetica" w:hAnsi="Helvetica"/>
          <w:color w:val="222222"/>
          <w:sz w:val="24"/>
          <w:szCs w:val="24"/>
          <w:shd w:val="clear" w:color="auto" w:fill="F2F2F2"/>
          <w:lang w:val="en-US"/>
        </w:rPr>
        <w:t>have</w:t>
      </w:r>
      <w:proofErr w:type="gramEnd"/>
      <w:r>
        <w:rPr>
          <w:rFonts w:ascii="Helvetica" w:hAnsi="Helvetica"/>
          <w:color w:val="222222"/>
          <w:sz w:val="24"/>
          <w:szCs w:val="24"/>
          <w:shd w:val="clear" w:color="auto" w:fill="F2F2F2"/>
          <w:lang w:val="en-US"/>
        </w:rPr>
        <w:t xml:space="preserve"> expressed concern in respect to the loss of amenity and the</w:t>
      </w:r>
    </w:p>
    <w:p w14:paraId="7CE9224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significant sight lines from their homes, additional sight lines from other properties and</w:t>
      </w:r>
    </w:p>
    <w:p w14:paraId="16D4ABE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that the development will also be visible from public vantage points, including </w:t>
      </w:r>
      <w:r>
        <w:rPr>
          <w:rFonts w:ascii="Helvetica" w:hAnsi="Helvetica"/>
          <w:color w:val="222222"/>
          <w:sz w:val="24"/>
          <w:szCs w:val="24"/>
          <w:shd w:val="clear" w:color="auto" w:fill="F2F2F2"/>
        </w:rPr>
        <w:t>Jugiong</w:t>
      </w:r>
    </w:p>
    <w:p w14:paraId="77D27F1F"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Road and </w:t>
      </w:r>
      <w:proofErr w:type="spellStart"/>
      <w:r>
        <w:rPr>
          <w:rFonts w:ascii="Helvetica" w:hAnsi="Helvetica"/>
          <w:color w:val="222222"/>
          <w:sz w:val="24"/>
          <w:szCs w:val="24"/>
          <w:shd w:val="clear" w:color="auto" w:fill="F2F2F2"/>
          <w:lang w:val="en-US"/>
        </w:rPr>
        <w:t>Bouyeo</w:t>
      </w:r>
      <w:proofErr w:type="spellEnd"/>
      <w:r>
        <w:rPr>
          <w:rFonts w:ascii="Helvetica" w:hAnsi="Helvetica"/>
          <w:color w:val="222222"/>
          <w:sz w:val="24"/>
          <w:szCs w:val="24"/>
          <w:shd w:val="clear" w:color="auto" w:fill="F2F2F2"/>
          <w:lang w:val="en-US"/>
        </w:rPr>
        <w:t xml:space="preserve"> Road.</w:t>
      </w:r>
    </w:p>
    <w:p w14:paraId="6163C4CA"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4B81756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In terms of </w:t>
      </w:r>
      <w:proofErr w:type="spellStart"/>
      <w:r>
        <w:rPr>
          <w:rFonts w:ascii="Helvetica" w:hAnsi="Helvetica"/>
          <w:color w:val="222222"/>
          <w:sz w:val="24"/>
          <w:szCs w:val="24"/>
          <w:shd w:val="clear" w:color="auto" w:fill="F2F2F2"/>
          <w:lang w:val="en-US"/>
        </w:rPr>
        <w:t>odour</w:t>
      </w:r>
      <w:proofErr w:type="spellEnd"/>
      <w:r>
        <w:rPr>
          <w:rFonts w:ascii="Helvetica" w:hAnsi="Helvetica"/>
          <w:color w:val="222222"/>
          <w:sz w:val="24"/>
          <w:szCs w:val="24"/>
          <w:shd w:val="clear" w:color="auto" w:fill="F2F2F2"/>
          <w:lang w:val="en-US"/>
        </w:rPr>
        <w:t>, the proposed Blantyre intensive factory farm piggery includes a</w:t>
      </w:r>
    </w:p>
    <w:p w14:paraId="4081486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number of receivers and the population density surrounding the proposed piggery is</w:t>
      </w:r>
    </w:p>
    <w:p w14:paraId="3AC397C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intense. There are significant community amenity and environmental impacts on the</w:t>
      </w:r>
    </w:p>
    <w:p w14:paraId="7CA2402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local landowners, including houses on the southern edge of Harden township.</w:t>
      </w:r>
    </w:p>
    <w:p w14:paraId="7784CF7E"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3D190A3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Intensive animal factory farming often involves the use of large amounts of antibiotics.</w:t>
      </w:r>
    </w:p>
    <w:p w14:paraId="04A89F3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This can result in the development of antibiotic-resistant strains of diseases (also known</w:t>
      </w:r>
    </w:p>
    <w:p w14:paraId="53EFE6C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As “superbugs”) which can be transferred to humans. </w:t>
      </w:r>
      <w:proofErr w:type="gramStart"/>
      <w:r>
        <w:rPr>
          <w:rFonts w:ascii="Helvetica" w:hAnsi="Helvetica"/>
          <w:color w:val="222222"/>
          <w:sz w:val="24"/>
          <w:szCs w:val="24"/>
          <w:shd w:val="clear" w:color="auto" w:fill="F2F2F2"/>
          <w:lang w:val="en-US"/>
        </w:rPr>
        <w:t>In spite of</w:t>
      </w:r>
      <w:proofErr w:type="gramEnd"/>
      <w:r>
        <w:rPr>
          <w:rFonts w:ascii="Helvetica" w:hAnsi="Helvetica"/>
          <w:color w:val="222222"/>
          <w:sz w:val="24"/>
          <w:szCs w:val="24"/>
          <w:shd w:val="clear" w:color="auto" w:fill="F2F2F2"/>
          <w:lang w:val="en-US"/>
        </w:rPr>
        <w:t xml:space="preserve"> increasing concerns</w:t>
      </w:r>
    </w:p>
    <w:p w14:paraId="3575412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being raised, the government, even with its current focus on biosecurity, has failed to</w:t>
      </w:r>
    </w:p>
    <w:p w14:paraId="6E522FD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investigate and satisfy public health authorities that there will not be any further cases of</w:t>
      </w:r>
    </w:p>
    <w:p w14:paraId="62032D4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antibiotic resistance in the general public. This leaves people, particularly workers in</w:t>
      </w:r>
    </w:p>
    <w:p w14:paraId="2EED616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intensive animal factory farms, at serious risk.</w:t>
      </w:r>
    </w:p>
    <w:p w14:paraId="63BE6703"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1A82B99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Applicants have failed to satisfactorily address Section 129 of the POEO Act 1997</w:t>
      </w:r>
    </w:p>
    <w:p w14:paraId="2416344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which requires “the occupier of any premises at which scheduled activities are carried</w:t>
      </w:r>
    </w:p>
    <w:p w14:paraId="02E0C65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on under the authority conferred by a </w:t>
      </w:r>
      <w:proofErr w:type="spellStart"/>
      <w:r>
        <w:rPr>
          <w:rFonts w:ascii="Helvetica" w:hAnsi="Helvetica"/>
          <w:color w:val="222222"/>
          <w:sz w:val="24"/>
          <w:szCs w:val="24"/>
          <w:shd w:val="clear" w:color="auto" w:fill="F2F2F2"/>
          <w:lang w:val="en-US"/>
        </w:rPr>
        <w:t>licence</w:t>
      </w:r>
      <w:proofErr w:type="spellEnd"/>
      <w:r>
        <w:rPr>
          <w:rFonts w:ascii="Helvetica" w:hAnsi="Helvetica"/>
          <w:color w:val="222222"/>
          <w:sz w:val="24"/>
          <w:szCs w:val="24"/>
          <w:shd w:val="clear" w:color="auto" w:fill="F2F2F2"/>
          <w:lang w:val="en-US"/>
        </w:rPr>
        <w:t xml:space="preserve"> must not be the cause or permit the</w:t>
      </w:r>
    </w:p>
    <w:p w14:paraId="0425A7B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emission of any offensive </w:t>
      </w:r>
      <w:proofErr w:type="spellStart"/>
      <w:r>
        <w:rPr>
          <w:rFonts w:ascii="Helvetica" w:hAnsi="Helvetica"/>
          <w:color w:val="222222"/>
          <w:sz w:val="24"/>
          <w:szCs w:val="24"/>
          <w:shd w:val="clear" w:color="auto" w:fill="F2F2F2"/>
          <w:lang w:val="en-US"/>
        </w:rPr>
        <w:t>odour</w:t>
      </w:r>
      <w:proofErr w:type="spellEnd"/>
      <w:r>
        <w:rPr>
          <w:rFonts w:ascii="Helvetica" w:hAnsi="Helvetica"/>
          <w:color w:val="222222"/>
          <w:sz w:val="24"/>
          <w:szCs w:val="24"/>
          <w:shd w:val="clear" w:color="auto" w:fill="F2F2F2"/>
          <w:lang w:val="en-US"/>
        </w:rPr>
        <w:t xml:space="preserve"> from the premises to which the </w:t>
      </w:r>
      <w:proofErr w:type="spellStart"/>
      <w:r>
        <w:rPr>
          <w:rFonts w:ascii="Helvetica" w:hAnsi="Helvetica"/>
          <w:color w:val="222222"/>
          <w:sz w:val="24"/>
          <w:szCs w:val="24"/>
          <w:shd w:val="clear" w:color="auto" w:fill="F2F2F2"/>
          <w:lang w:val="en-US"/>
        </w:rPr>
        <w:t>licence</w:t>
      </w:r>
      <w:proofErr w:type="spellEnd"/>
      <w:r>
        <w:rPr>
          <w:rFonts w:ascii="Helvetica" w:hAnsi="Helvetica"/>
          <w:color w:val="222222"/>
          <w:sz w:val="24"/>
          <w:szCs w:val="24"/>
          <w:shd w:val="clear" w:color="auto" w:fill="F2F2F2"/>
          <w:lang w:val="en-US"/>
        </w:rPr>
        <w:t xml:space="preserve"> applies”.</w:t>
      </w:r>
    </w:p>
    <w:p w14:paraId="339FBC20"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The Applicants have again failed to adequately respond to all the risks and impacts</w:t>
      </w:r>
    </w:p>
    <w:p w14:paraId="1200DB47"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surrounding nutrient removal and modelling, effluent storage, environmental</w:t>
      </w:r>
    </w:p>
    <w:p w14:paraId="45E8FE35"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management controls, groundwater, noise and traffic movements.</w:t>
      </w:r>
    </w:p>
    <w:p w14:paraId="166D1D6C"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730E7214"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bookmarkStart w:id="0" w:name="_Hlk40688903"/>
      <w:r>
        <w:rPr>
          <w:rFonts w:ascii="Helvetica" w:hAnsi="Helvetica"/>
          <w:color w:val="222222"/>
          <w:sz w:val="24"/>
          <w:szCs w:val="24"/>
          <w:shd w:val="clear" w:color="auto" w:fill="F2F2F2"/>
          <w:lang w:val="en-US"/>
        </w:rPr>
        <w:t>Working in an intensive animal factory farm environment exposes individuals to obvious</w:t>
      </w:r>
    </w:p>
    <w:p w14:paraId="0C3B4BCD" w14:textId="77F56246"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serious health risks. Such work</w:t>
      </w:r>
      <w:r w:rsidR="00ED4B8F">
        <w:rPr>
          <w:rFonts w:ascii="Helvetica" w:hAnsi="Helvetica"/>
          <w:color w:val="222222"/>
          <w:sz w:val="24"/>
          <w:szCs w:val="24"/>
          <w:shd w:val="clear" w:color="auto" w:fill="F2F2F2"/>
          <w:lang w:val="en-US"/>
        </w:rPr>
        <w:t>,</w:t>
      </w:r>
      <w:r>
        <w:rPr>
          <w:rFonts w:ascii="Helvetica" w:hAnsi="Helvetica"/>
          <w:color w:val="222222"/>
          <w:sz w:val="24"/>
          <w:szCs w:val="24"/>
          <w:shd w:val="clear" w:color="auto" w:fill="F2F2F2"/>
          <w:lang w:val="en-US"/>
        </w:rPr>
        <w:t xml:space="preserve"> however</w:t>
      </w:r>
      <w:r w:rsidR="00ED4B8F">
        <w:rPr>
          <w:rFonts w:ascii="Helvetica" w:hAnsi="Helvetica"/>
          <w:color w:val="222222"/>
          <w:sz w:val="24"/>
          <w:szCs w:val="24"/>
          <w:shd w:val="clear" w:color="auto" w:fill="F2F2F2"/>
          <w:lang w:val="en-US"/>
        </w:rPr>
        <w:t>,</w:t>
      </w:r>
      <w:r>
        <w:rPr>
          <w:rFonts w:ascii="Helvetica" w:hAnsi="Helvetica"/>
          <w:color w:val="222222"/>
          <w:sz w:val="24"/>
          <w:szCs w:val="24"/>
          <w:shd w:val="clear" w:color="auto" w:fill="F2F2F2"/>
          <w:lang w:val="en-US"/>
        </w:rPr>
        <w:t xml:space="preserve"> also has serious risks and impacts to an</w:t>
      </w:r>
    </w:p>
    <w:p w14:paraId="59D7A58D"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rPr>
        <w:t>individual’</w:t>
      </w:r>
      <w:r>
        <w:rPr>
          <w:rFonts w:ascii="Helvetica" w:hAnsi="Helvetica"/>
          <w:color w:val="222222"/>
          <w:sz w:val="24"/>
          <w:szCs w:val="24"/>
          <w:shd w:val="clear" w:color="auto" w:fill="F2F2F2"/>
          <w:lang w:val="en-US"/>
        </w:rPr>
        <w:t>s emotional and mental health and general wellbeing. Staff who are continually</w:t>
      </w:r>
    </w:p>
    <w:p w14:paraId="40F70743"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surrounded by animals demonstrating suffering, sickness and pain will be impacted.</w:t>
      </w:r>
    </w:p>
    <w:p w14:paraId="5FDE648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Employment in rural areas is </w:t>
      </w:r>
      <w:proofErr w:type="gramStart"/>
      <w:r>
        <w:rPr>
          <w:rFonts w:ascii="Helvetica" w:hAnsi="Helvetica"/>
          <w:color w:val="222222"/>
          <w:sz w:val="24"/>
          <w:szCs w:val="24"/>
          <w:shd w:val="clear" w:color="auto" w:fill="F2F2F2"/>
          <w:lang w:val="en-US"/>
        </w:rPr>
        <w:t>very important</w:t>
      </w:r>
      <w:proofErr w:type="gramEnd"/>
      <w:r>
        <w:rPr>
          <w:rFonts w:ascii="Helvetica" w:hAnsi="Helvetica"/>
          <w:color w:val="222222"/>
          <w:sz w:val="24"/>
          <w:szCs w:val="24"/>
          <w:shd w:val="clear" w:color="auto" w:fill="F2F2F2"/>
          <w:lang w:val="en-US"/>
        </w:rPr>
        <w:t>. The rural population and our young people</w:t>
      </w:r>
    </w:p>
    <w:p w14:paraId="71C3DBBF"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should not be limited in choice of employment, career paths, the acquisition of</w:t>
      </w:r>
    </w:p>
    <w:p w14:paraId="6F06562D" w14:textId="26F7B9AA" w:rsidR="00EE5ACD" w:rsidRDefault="005838A8" w:rsidP="00ED4B8F">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skills, or the enjoyment and self-fulfillment occupations can </w:t>
      </w:r>
      <w:proofErr w:type="spellStart"/>
      <w:r>
        <w:rPr>
          <w:rFonts w:ascii="Helvetica" w:hAnsi="Helvetica"/>
          <w:color w:val="222222"/>
          <w:sz w:val="24"/>
          <w:szCs w:val="24"/>
          <w:shd w:val="clear" w:color="auto" w:fill="F2F2F2"/>
          <w:lang w:val="en-US"/>
        </w:rPr>
        <w:t>insti</w:t>
      </w:r>
      <w:r w:rsidR="00ED4B8F">
        <w:rPr>
          <w:rFonts w:ascii="Helvetica" w:hAnsi="Helvetica"/>
          <w:color w:val="222222"/>
          <w:sz w:val="24"/>
          <w:szCs w:val="24"/>
          <w:shd w:val="clear" w:color="auto" w:fill="F2F2F2"/>
          <w:lang w:val="en-US"/>
        </w:rPr>
        <w:t>l</w:t>
      </w:r>
      <w:proofErr w:type="spellEnd"/>
      <w:r>
        <w:rPr>
          <w:rFonts w:ascii="Helvetica" w:hAnsi="Helvetica"/>
          <w:color w:val="222222"/>
          <w:sz w:val="24"/>
          <w:szCs w:val="24"/>
          <w:shd w:val="clear" w:color="auto" w:fill="F2F2F2"/>
          <w:lang w:val="en-US"/>
        </w:rPr>
        <w:t xml:space="preserve"> in</w:t>
      </w:r>
      <w:r>
        <w:rPr>
          <w:rFonts w:ascii="Helvetica" w:hAnsi="Helvetica"/>
          <w:color w:val="222222"/>
          <w:sz w:val="24"/>
          <w:szCs w:val="24"/>
          <w:shd w:val="clear" w:color="auto" w:fill="F2F2F2"/>
        </w:rPr>
        <w:t xml:space="preserve"> individuals.</w:t>
      </w:r>
    </w:p>
    <w:bookmarkEnd w:id="0"/>
    <w:p w14:paraId="6124E7DE"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5FE022A9"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SUMMARY &amp; </w:t>
      </w:r>
      <w:r>
        <w:rPr>
          <w:rFonts w:ascii="Helvetica" w:hAnsi="Helvetica"/>
          <w:color w:val="222222"/>
          <w:sz w:val="24"/>
          <w:szCs w:val="24"/>
          <w:shd w:val="clear" w:color="auto" w:fill="F2F2F2"/>
        </w:rPr>
        <w:t>CONCLUSION</w:t>
      </w:r>
    </w:p>
    <w:p w14:paraId="349EA6A1"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456B4448"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 addition to the individual risks and impacts outlined in my objection, when combined,</w:t>
      </w:r>
    </w:p>
    <w:p w14:paraId="3F27572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these are cumulative risks and impacts. The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precautionary principle</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must be applied</w:t>
      </w:r>
    </w:p>
    <w:p w14:paraId="634804B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in environmental planning decision-making, and conservation of biological diversity and</w:t>
      </w:r>
    </w:p>
    <w:p w14:paraId="5CEA5A4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 xml:space="preserve">ecological integrity should be a fundamental consideration. The </w:t>
      </w:r>
      <w:r>
        <w:rPr>
          <w:rFonts w:ascii="Helvetica" w:hAnsi="Helvetica"/>
          <w:color w:val="222222"/>
          <w:sz w:val="24"/>
          <w:szCs w:val="24"/>
          <w:shd w:val="clear" w:color="auto" w:fill="F2F2F2"/>
        </w:rPr>
        <w:t>‘</w:t>
      </w:r>
      <w:r>
        <w:rPr>
          <w:rFonts w:ascii="Helvetica" w:hAnsi="Helvetica"/>
          <w:color w:val="222222"/>
          <w:sz w:val="24"/>
          <w:szCs w:val="24"/>
          <w:shd w:val="clear" w:color="auto" w:fill="F2F2F2"/>
          <w:lang w:val="en-US"/>
        </w:rPr>
        <w:t>precautionary principle</w:t>
      </w:r>
      <w:r>
        <w:rPr>
          <w:rFonts w:ascii="Helvetica" w:hAnsi="Helvetica"/>
          <w:color w:val="222222"/>
          <w:sz w:val="24"/>
          <w:szCs w:val="24"/>
          <w:shd w:val="clear" w:color="auto" w:fill="F2F2F2"/>
        </w:rPr>
        <w:t>’</w:t>
      </w:r>
    </w:p>
    <w:p w14:paraId="2596B95A"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requires decision-making to give the environment the benefit of the doubt.</w:t>
      </w:r>
    </w:p>
    <w:p w14:paraId="22517DD3" w14:textId="77777777" w:rsidR="00EE5ACD" w:rsidRDefault="00EE5ACD">
      <w:pPr>
        <w:pStyle w:val="Default"/>
        <w:spacing w:line="280" w:lineRule="atLeast"/>
        <w:rPr>
          <w:rFonts w:ascii="Helvetica" w:eastAsia="Helvetica" w:hAnsi="Helvetica" w:cs="Helvetica"/>
          <w:color w:val="222222"/>
          <w:sz w:val="24"/>
          <w:szCs w:val="24"/>
          <w:shd w:val="clear" w:color="auto" w:fill="F2F2F2"/>
        </w:rPr>
      </w:pPr>
    </w:p>
    <w:p w14:paraId="2B54D01C"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lastRenderedPageBreak/>
        <w:t xml:space="preserve">Thank you for reading and considering my objection to </w:t>
      </w:r>
      <w:r>
        <w:rPr>
          <w:rFonts w:ascii="Helvetica" w:hAnsi="Helvetica"/>
          <w:color w:val="222222"/>
          <w:sz w:val="24"/>
          <w:szCs w:val="24"/>
          <w:shd w:val="clear" w:color="auto" w:fill="F2F2F2"/>
        </w:rPr>
        <w:t>DA 2020/0005</w:t>
      </w:r>
      <w:r>
        <w:rPr>
          <w:rFonts w:ascii="Helvetica" w:hAnsi="Helvetica"/>
          <w:color w:val="222222"/>
          <w:sz w:val="24"/>
          <w:szCs w:val="24"/>
          <w:shd w:val="clear" w:color="auto" w:fill="F2F2F2"/>
          <w:lang w:val="en-US"/>
        </w:rPr>
        <w:t>.</w:t>
      </w:r>
      <w:r>
        <w:rPr>
          <w:rFonts w:ascii="Helvetica" w:hAnsi="Helvetica"/>
          <w:color w:val="222222"/>
          <w:sz w:val="24"/>
          <w:szCs w:val="24"/>
          <w:shd w:val="clear" w:color="auto" w:fill="F2F2F2"/>
        </w:rPr>
        <w:t xml:space="preserve"> </w:t>
      </w:r>
      <w:r>
        <w:rPr>
          <w:rFonts w:ascii="Helvetica" w:hAnsi="Helvetica"/>
          <w:color w:val="222222"/>
          <w:sz w:val="24"/>
          <w:szCs w:val="24"/>
          <w:shd w:val="clear" w:color="auto" w:fill="F2F2F2"/>
          <w:lang w:val="en-US"/>
        </w:rPr>
        <w:t>F</w:t>
      </w:r>
      <w:r>
        <w:rPr>
          <w:rFonts w:ascii="Helvetica" w:hAnsi="Helvetica"/>
          <w:color w:val="222222"/>
          <w:sz w:val="24"/>
          <w:szCs w:val="24"/>
          <w:shd w:val="clear" w:color="auto" w:fill="F2F2F2"/>
        </w:rPr>
        <w:t>or</w:t>
      </w:r>
      <w:r>
        <w:rPr>
          <w:rFonts w:ascii="Helvetica" w:hAnsi="Helvetica"/>
          <w:color w:val="222222"/>
          <w:sz w:val="24"/>
          <w:szCs w:val="24"/>
          <w:shd w:val="clear" w:color="auto" w:fill="F2F2F2"/>
          <w:lang w:val="en-US"/>
        </w:rPr>
        <w:t xml:space="preserve"> the reasons outlined above, I strongly urge the state government agencies required to provide General</w:t>
      </w:r>
    </w:p>
    <w:p w14:paraId="6FC08E72"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Terms of Approval refuse to grant these and all associated licenses. I am</w:t>
      </w:r>
    </w:p>
    <w:p w14:paraId="4925A82B" w14:textId="77777777" w:rsidR="00EE5ACD" w:rsidRDefault="005838A8">
      <w:pPr>
        <w:pStyle w:val="Default"/>
        <w:spacing w:line="280" w:lineRule="atLeast"/>
        <w:rPr>
          <w:rFonts w:ascii="Helvetica" w:eastAsia="Helvetica" w:hAnsi="Helvetica" w:cs="Helvetica"/>
          <w:color w:val="222222"/>
          <w:sz w:val="24"/>
          <w:szCs w:val="24"/>
          <w:shd w:val="clear" w:color="auto" w:fill="F2F2F2"/>
        </w:rPr>
      </w:pPr>
      <w:r>
        <w:rPr>
          <w:rFonts w:ascii="Helvetica" w:hAnsi="Helvetica"/>
          <w:color w:val="222222"/>
          <w:sz w:val="24"/>
          <w:szCs w:val="24"/>
          <w:shd w:val="clear" w:color="auto" w:fill="F2F2F2"/>
          <w:lang w:val="en-US"/>
        </w:rPr>
        <w:t>also requesting that Hilltops council, as consent authority, refuse the Blantyre Farms DA</w:t>
      </w:r>
    </w:p>
    <w:p w14:paraId="44B16418" w14:textId="77777777" w:rsidR="00EE5ACD" w:rsidRDefault="005838A8">
      <w:pPr>
        <w:pStyle w:val="Default"/>
        <w:spacing w:line="280" w:lineRule="atLeast"/>
      </w:pPr>
      <w:r>
        <w:rPr>
          <w:rFonts w:ascii="Helvetica" w:hAnsi="Helvetica"/>
          <w:color w:val="222222"/>
          <w:sz w:val="24"/>
          <w:szCs w:val="24"/>
          <w:shd w:val="clear" w:color="auto" w:fill="F2F2F2"/>
          <w:lang w:val="en-US"/>
        </w:rPr>
        <w:t>for an intensive factory farm piggery.</w:t>
      </w:r>
    </w:p>
    <w:sectPr w:rsidR="00EE5AC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FF40E" w14:textId="77777777" w:rsidR="00C81E93" w:rsidRDefault="00C81E93">
      <w:r>
        <w:separator/>
      </w:r>
    </w:p>
  </w:endnote>
  <w:endnote w:type="continuationSeparator" w:id="0">
    <w:p w14:paraId="1E9183D3" w14:textId="77777777" w:rsidR="00C81E93" w:rsidRDefault="00C8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B3BC" w14:textId="77777777" w:rsidR="00EE5ACD" w:rsidRDefault="00EE5A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1A199" w14:textId="77777777" w:rsidR="00C81E93" w:rsidRDefault="00C81E93">
      <w:r>
        <w:separator/>
      </w:r>
    </w:p>
  </w:footnote>
  <w:footnote w:type="continuationSeparator" w:id="0">
    <w:p w14:paraId="5EBDC670" w14:textId="77777777" w:rsidR="00C81E93" w:rsidRDefault="00C8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76EA" w14:textId="77777777" w:rsidR="00EE5ACD" w:rsidRDefault="00EE5A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852D5"/>
    <w:multiLevelType w:val="hybridMultilevel"/>
    <w:tmpl w:val="015A260E"/>
    <w:numStyleLink w:val="Bullet"/>
  </w:abstractNum>
  <w:abstractNum w:abstractNumId="1" w15:restartNumberingAfterBreak="0">
    <w:nsid w:val="6E1D1569"/>
    <w:multiLevelType w:val="hybridMultilevel"/>
    <w:tmpl w:val="015A260E"/>
    <w:styleLink w:val="Bullet"/>
    <w:lvl w:ilvl="0" w:tplc="41BADD4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D3D297A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C04596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79E73E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3A4A8B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49F6B7C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BF466A1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DF6CF2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C70243E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ACD"/>
    <w:rsid w:val="0023025B"/>
    <w:rsid w:val="005838A8"/>
    <w:rsid w:val="00B6685F"/>
    <w:rsid w:val="00C81E93"/>
    <w:rsid w:val="00ED4B8F"/>
    <w:rsid w:val="00EE5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068D"/>
  <w15:docId w15:val="{2FE23CD4-8432-4FD2-9AE9-D1E29818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it-IT"/>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4160</Words>
  <Characters>23714</Characters>
  <Application>Microsoft Office Word</Application>
  <DocSecurity>0</DocSecurity>
  <Lines>197</Lines>
  <Paragraphs>55</Paragraphs>
  <ScaleCrop>false</ScaleCrop>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Chris</cp:lastModifiedBy>
  <cp:revision>3</cp:revision>
  <dcterms:created xsi:type="dcterms:W3CDTF">2020-05-18T00:07:00Z</dcterms:created>
  <dcterms:modified xsi:type="dcterms:W3CDTF">2020-05-18T00:09:00Z</dcterms:modified>
</cp:coreProperties>
</file>